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01223" w14:textId="25EC8BCB" w:rsidR="001B6996" w:rsidRPr="00DB2F37" w:rsidRDefault="00DB2F37" w:rsidP="001B6996">
      <w:pPr>
        <w:spacing w:line="360" w:lineRule="auto"/>
        <w:rPr>
          <w:rFonts w:cs="Arial"/>
        </w:rPr>
      </w:pPr>
      <w:r w:rsidRPr="00DB2F37">
        <w:rPr>
          <w:rFonts w:ascii="Arial" w:hAnsi="Arial"/>
          <w:noProof/>
          <w:color w:val="808080"/>
        </w:rPr>
        <w:drawing>
          <wp:anchor distT="0" distB="0" distL="114300" distR="114300" simplePos="0" relativeHeight="251660288" behindDoc="0" locked="0" layoutInCell="1" allowOverlap="1" wp14:anchorId="0241EA61" wp14:editId="44C0CC70">
            <wp:simplePos x="0" y="0"/>
            <wp:positionH relativeFrom="column">
              <wp:posOffset>-514405</wp:posOffset>
            </wp:positionH>
            <wp:positionV relativeFrom="paragraph">
              <wp:posOffset>-500048</wp:posOffset>
            </wp:positionV>
            <wp:extent cx="1552575" cy="247650"/>
            <wp:effectExtent l="0" t="0" r="9525" b="0"/>
            <wp:wrapNone/>
            <wp:docPr id="19" name="Kép 19" descr="Motorcycle logo 300 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torcycle logo 300 dp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996" w:rsidRPr="00DB2F37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192A90BC" wp14:editId="157C37E7">
                <wp:simplePos x="0" y="0"/>
                <wp:positionH relativeFrom="column">
                  <wp:posOffset>-705485</wp:posOffset>
                </wp:positionH>
                <wp:positionV relativeFrom="page">
                  <wp:posOffset>675005</wp:posOffset>
                </wp:positionV>
                <wp:extent cx="3568700" cy="50165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568700" cy="501650"/>
                          <a:chOff x="0" y="155"/>
                          <a:chExt cx="3336" cy="338"/>
                        </a:xfrm>
                      </wpg:grpSpPr>
                      <wps:wsp>
                        <wps:cNvPr id="3" name="Text Box 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84" y="155"/>
                            <a:ext cx="2952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1D8D80" w14:textId="77777777" w:rsidR="001B6996" w:rsidRPr="00DB2F37" w:rsidRDefault="001B6996" w:rsidP="001B6996">
                              <w:pPr>
                                <w:rPr>
                                  <w:rFonts w:ascii="Arial" w:hAnsi="Arial" w:cs="Arial"/>
                                  <w:bCs/>
                                  <w:snapToGrid w:val="0"/>
                                  <w:color w:val="000000"/>
                                  <w:sz w:val="56"/>
                                  <w:szCs w:val="18"/>
                                </w:rPr>
                              </w:pPr>
                              <w:r w:rsidRPr="00DB2F37">
                                <w:rPr>
                                  <w:rFonts w:ascii="Arial" w:hAnsi="Arial" w:cs="Arial"/>
                                  <w:bCs/>
                                  <w:snapToGrid w:val="0"/>
                                  <w:color w:val="000000"/>
                                  <w:sz w:val="56"/>
                                  <w:szCs w:val="18"/>
                                </w:rPr>
                                <w:t>Sajtóközlemény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215"/>
                            <a:ext cx="294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2A90BC" id="Group 1" o:spid="_x0000_s1026" style="position:absolute;margin-left:-55.55pt;margin-top:53.15pt;width:281pt;height:39.5pt;z-index:251659264;mso-position-vertical-relative:page" coordorigin=",155" coordsize="3336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384;top:155;width:2952;height: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" filled="f" fillcolor="#0c9" stroked="f">
                  <o:lock v:ext="edit" aspectratio="t"/>
                  <v:textbox>
                    <w:txbxContent>
                      <w:p w14:paraId="291D8D80" w14:textId="77777777" w:rsidR="001B6996" w:rsidRPr="00DB2F37" w:rsidRDefault="001B6996" w:rsidP="001B6996">
                        <w:pPr>
                          <w:rPr>
                            <w:rFonts w:ascii="Arial" w:hAnsi="Arial" w:cs="Arial"/>
                            <w:bCs/>
                            <w:snapToGrid w:val="0"/>
                            <w:color w:val="000000"/>
                            <w:sz w:val="56"/>
                            <w:szCs w:val="18"/>
                          </w:rPr>
                        </w:pPr>
                        <w:r w:rsidRPr="00DB2F37">
                          <w:rPr>
                            <w:rFonts w:ascii="Arial" w:hAnsi="Arial" w:cs="Arial"/>
                            <w:bCs/>
                            <w:snapToGrid w:val="0"/>
                            <w:color w:val="000000"/>
                            <w:sz w:val="56"/>
                            <w:szCs w:val="18"/>
                          </w:rPr>
                          <w:t>Sajtóközlemény</w:t>
                        </w:r>
                      </w:p>
                    </w:txbxContent>
                  </v:textbox>
                </v:shape>
                <v:line id="Line 5" o:spid="_x0000_s1028" style="position:absolute;visibility:visible;mso-wrap-style:square" from="0,215" to="2947,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w10:wrap anchory="page"/>
                <w10:anchorlock/>
              </v:group>
            </w:pict>
          </mc:Fallback>
        </mc:AlternateContent>
      </w:r>
    </w:p>
    <w:p w14:paraId="42D4B24A" w14:textId="6E6C3823" w:rsidR="001B6996" w:rsidRDefault="001B6996" w:rsidP="001B6996">
      <w:pPr>
        <w:spacing w:line="360" w:lineRule="auto"/>
        <w:rPr>
          <w:rFonts w:cs="Arial"/>
        </w:rPr>
      </w:pPr>
    </w:p>
    <w:p w14:paraId="49F25D88" w14:textId="77777777" w:rsidR="00F152B2" w:rsidRPr="00F152B2" w:rsidRDefault="00F152B2" w:rsidP="00F152B2">
      <w:pPr>
        <w:jc w:val="center"/>
        <w:rPr>
          <w:rFonts w:ascii="Arial" w:eastAsia="Times New Roman" w:hAnsi="Arial" w:cs="Arial"/>
          <w:b/>
          <w:bCs/>
          <w:sz w:val="28"/>
          <w:szCs w:val="28"/>
          <w:lang w:eastAsia="ja-JP"/>
        </w:rPr>
      </w:pPr>
      <w:r w:rsidRPr="00F152B2">
        <w:rPr>
          <w:rFonts w:ascii="Arial" w:eastAsia="Times New Roman" w:hAnsi="Arial" w:cs="Arial"/>
          <w:b/>
          <w:bCs/>
          <w:sz w:val="28"/>
          <w:szCs w:val="28"/>
          <w:lang w:eastAsia="ja-JP"/>
        </w:rPr>
        <w:t xml:space="preserve">Interjú a dupla kuplungos erőátvitel főmérnökével, </w:t>
      </w:r>
      <w:proofErr w:type="spellStart"/>
      <w:r w:rsidRPr="00F152B2">
        <w:rPr>
          <w:rFonts w:ascii="Arial" w:eastAsia="Times New Roman" w:hAnsi="Arial" w:cs="Arial"/>
          <w:b/>
          <w:bCs/>
          <w:sz w:val="28"/>
          <w:szCs w:val="28"/>
          <w:lang w:eastAsia="ja-JP"/>
        </w:rPr>
        <w:t>Dai</w:t>
      </w:r>
      <w:proofErr w:type="spellEnd"/>
      <w:r w:rsidRPr="00F152B2">
        <w:rPr>
          <w:rFonts w:ascii="Arial" w:eastAsia="Times New Roman" w:hAnsi="Arial" w:cs="Arial"/>
          <w:b/>
          <w:bCs/>
          <w:sz w:val="28"/>
          <w:szCs w:val="28"/>
          <w:lang w:eastAsia="ja-JP"/>
        </w:rPr>
        <w:t xml:space="preserve"> Araival</w:t>
      </w:r>
    </w:p>
    <w:p w14:paraId="71FAFD20" w14:textId="77777777" w:rsidR="00F152B2" w:rsidRPr="00F152B2" w:rsidRDefault="00F152B2" w:rsidP="00F152B2">
      <w:pPr>
        <w:jc w:val="both"/>
        <w:rPr>
          <w:rFonts w:ascii="Arial" w:eastAsia="Times New Roman" w:hAnsi="Arial" w:cs="Arial"/>
          <w:b/>
          <w:bCs/>
          <w:lang w:eastAsia="ja-JP"/>
        </w:rPr>
      </w:pPr>
    </w:p>
    <w:p w14:paraId="1BC3D1E0" w14:textId="77777777" w:rsidR="00F152B2" w:rsidRDefault="00F152B2" w:rsidP="00F152B2">
      <w:pPr>
        <w:spacing w:after="200" w:line="276" w:lineRule="auto"/>
        <w:jc w:val="both"/>
        <w:rPr>
          <w:rFonts w:ascii="Arial" w:eastAsia="Times New Roman" w:hAnsi="Arial" w:cs="Arial"/>
          <w:iCs/>
          <w:lang w:eastAsia="en-US"/>
        </w:rPr>
      </w:pPr>
    </w:p>
    <w:p w14:paraId="44CDA2D8" w14:textId="114EEC16" w:rsidR="00F152B2" w:rsidRPr="00F152B2" w:rsidRDefault="00F152B2" w:rsidP="00F152B2">
      <w:pPr>
        <w:spacing w:after="200" w:line="276" w:lineRule="auto"/>
        <w:jc w:val="both"/>
        <w:rPr>
          <w:rFonts w:ascii="Arial" w:eastAsia="Times New Roman" w:hAnsi="Arial" w:cs="Arial"/>
          <w:iCs/>
          <w:lang w:eastAsia="en-US"/>
        </w:rPr>
      </w:pPr>
      <w:bookmarkStart w:id="0" w:name="_GoBack"/>
      <w:bookmarkEnd w:id="0"/>
      <w:proofErr w:type="spellStart"/>
      <w:r w:rsidRPr="00F152B2">
        <w:rPr>
          <w:rFonts w:ascii="Arial" w:eastAsia="Times New Roman" w:hAnsi="Arial" w:cs="Arial"/>
          <w:iCs/>
          <w:lang w:eastAsia="en-US"/>
        </w:rPr>
        <w:t>Dai</w:t>
      </w:r>
      <w:proofErr w:type="spellEnd"/>
      <w:r w:rsidRPr="00F152B2">
        <w:rPr>
          <w:rFonts w:ascii="Arial" w:eastAsia="Times New Roman" w:hAnsi="Arial" w:cs="Arial"/>
          <w:iCs/>
          <w:lang w:eastAsia="en-US"/>
        </w:rPr>
        <w:t xml:space="preserve"> Arai 1999-ben csatlakozott a Honda csapatához, és már tíz éve ő a felel a Honda egyedülálló, dupla kuplungos erőátvitelének fejlesztéséért.</w:t>
      </w:r>
    </w:p>
    <w:p w14:paraId="1FED19CE" w14:textId="77777777" w:rsidR="00F152B2" w:rsidRPr="00F152B2" w:rsidRDefault="00F152B2" w:rsidP="00F152B2">
      <w:pPr>
        <w:spacing w:after="200" w:line="276" w:lineRule="auto"/>
        <w:jc w:val="both"/>
        <w:rPr>
          <w:rFonts w:ascii="Arial" w:eastAsia="Times New Roman" w:hAnsi="Arial" w:cs="Arial"/>
          <w:iCs/>
          <w:lang w:eastAsia="en-US"/>
        </w:rPr>
      </w:pPr>
      <w:r w:rsidRPr="00F152B2">
        <w:rPr>
          <w:rFonts w:ascii="Arial" w:eastAsia="Times New Roman" w:hAnsi="Arial" w:cs="Arial"/>
          <w:iCs/>
          <w:lang w:eastAsia="en-US"/>
        </w:rPr>
        <w:t>Ezzel az interjúval betekintést nyerhetünk életének, motoros pályafutásának és Hondánál eltöltött éveinek fontos pillanataiba, s megismerhetjük azokat a kihívásokat, melyekkel szembenézett a DCT váltó évtizedes története során.</w:t>
      </w:r>
    </w:p>
    <w:p w14:paraId="34EE9CF8" w14:textId="77777777" w:rsidR="00F152B2" w:rsidRPr="00F152B2" w:rsidRDefault="00F152B2" w:rsidP="00F152B2">
      <w:pPr>
        <w:spacing w:after="200" w:line="276" w:lineRule="auto"/>
        <w:jc w:val="both"/>
        <w:rPr>
          <w:rFonts w:ascii="Arial" w:eastAsia="Times New Roman" w:hAnsi="Arial" w:cs="Arial"/>
          <w:b/>
          <w:bCs/>
          <w:iCs/>
          <w:u w:val="single"/>
          <w:lang w:eastAsia="en-US"/>
        </w:rPr>
      </w:pPr>
      <w:r w:rsidRPr="00F152B2">
        <w:rPr>
          <w:rFonts w:ascii="Arial" w:eastAsia="Times New Roman" w:hAnsi="Arial" w:cs="Arial"/>
          <w:b/>
          <w:bCs/>
          <w:iCs/>
          <w:u w:val="single"/>
          <w:lang w:eastAsia="en-US"/>
        </w:rPr>
        <w:t>Tíz év a DCT bűvöletében…</w:t>
      </w:r>
    </w:p>
    <w:p w14:paraId="4108A36C" w14:textId="77777777" w:rsidR="00F152B2" w:rsidRPr="00F152B2" w:rsidRDefault="00F152B2" w:rsidP="00F152B2">
      <w:pPr>
        <w:spacing w:after="200" w:line="276" w:lineRule="auto"/>
        <w:jc w:val="both"/>
        <w:rPr>
          <w:rFonts w:ascii="Arial" w:eastAsia="Times New Roman" w:hAnsi="Arial" w:cs="Arial"/>
          <w:iCs/>
          <w:lang w:eastAsia="en-US"/>
        </w:rPr>
      </w:pPr>
      <w:r w:rsidRPr="00F152B2">
        <w:rPr>
          <w:rFonts w:ascii="Arial" w:eastAsia="Times New Roman" w:hAnsi="Arial" w:cs="Arial"/>
          <w:b/>
          <w:bCs/>
          <w:iCs/>
          <w:lang w:eastAsia="en-US"/>
        </w:rPr>
        <w:t>Kérem, mesélje el az olvasóknak, honnan eredeztethető a DCT?</w:t>
      </w:r>
    </w:p>
    <w:p w14:paraId="03722B19" w14:textId="77777777" w:rsidR="00F152B2" w:rsidRPr="00F152B2" w:rsidRDefault="00F152B2" w:rsidP="00F152B2">
      <w:pPr>
        <w:spacing w:after="200" w:line="276" w:lineRule="auto"/>
        <w:jc w:val="both"/>
        <w:rPr>
          <w:rFonts w:ascii="Arial" w:eastAsia="Times New Roman" w:hAnsi="Arial" w:cs="Arial"/>
          <w:iCs/>
          <w:lang w:eastAsia="en-US"/>
        </w:rPr>
      </w:pPr>
      <w:r w:rsidRPr="00F152B2">
        <w:rPr>
          <w:rFonts w:ascii="Arial" w:eastAsia="Times New Roman" w:hAnsi="Arial" w:cs="Arial"/>
          <w:iCs/>
          <w:lang w:eastAsia="en-US"/>
        </w:rPr>
        <w:t xml:space="preserve">A Honda már azt megelőzően készített automatikus váltókat, hogy elkezdtem a vállalatnál dolgozni. Ilyen volt például a hetvenes években bemutatott, hidrodinamikus tengelykapcsolóval társított </w:t>
      </w:r>
      <w:proofErr w:type="spellStart"/>
      <w:r w:rsidRPr="00F152B2">
        <w:rPr>
          <w:rFonts w:ascii="Arial" w:eastAsia="Times New Roman" w:hAnsi="Arial" w:cs="Arial"/>
          <w:iCs/>
          <w:lang w:eastAsia="en-US"/>
        </w:rPr>
        <w:t>Hondamatic</w:t>
      </w:r>
      <w:proofErr w:type="spellEnd"/>
      <w:r w:rsidRPr="00F152B2">
        <w:rPr>
          <w:rFonts w:ascii="Arial" w:eastAsia="Times New Roman" w:hAnsi="Arial" w:cs="Arial"/>
          <w:iCs/>
          <w:lang w:eastAsia="en-US"/>
        </w:rPr>
        <w:t xml:space="preserve"> vagy a meghökkentő DN01 motorkerékpárban alkalmazott, Human </w:t>
      </w:r>
      <w:proofErr w:type="spellStart"/>
      <w:r w:rsidRPr="00F152B2">
        <w:rPr>
          <w:rFonts w:ascii="Arial" w:eastAsia="Times New Roman" w:hAnsi="Arial" w:cs="Arial"/>
          <w:iCs/>
          <w:lang w:eastAsia="en-US"/>
        </w:rPr>
        <w:t>Friendly</w:t>
      </w:r>
      <w:proofErr w:type="spellEnd"/>
      <w:r w:rsidRPr="00F152B2">
        <w:rPr>
          <w:rFonts w:ascii="Arial" w:eastAsia="Times New Roman" w:hAnsi="Arial" w:cs="Arial"/>
          <w:iCs/>
          <w:lang w:eastAsia="en-US"/>
        </w:rPr>
        <w:t xml:space="preserve"> </w:t>
      </w:r>
      <w:proofErr w:type="spellStart"/>
      <w:r w:rsidRPr="00F152B2">
        <w:rPr>
          <w:rFonts w:ascii="Arial" w:eastAsia="Times New Roman" w:hAnsi="Arial" w:cs="Arial"/>
          <w:iCs/>
          <w:lang w:eastAsia="en-US"/>
        </w:rPr>
        <w:t>Transmission</w:t>
      </w:r>
      <w:proofErr w:type="spellEnd"/>
      <w:r w:rsidRPr="00F152B2">
        <w:rPr>
          <w:rFonts w:ascii="Arial" w:eastAsia="Times New Roman" w:hAnsi="Arial" w:cs="Arial"/>
          <w:iCs/>
          <w:lang w:eastAsia="en-US"/>
        </w:rPr>
        <w:t xml:space="preserve"> (HFT) elnevezésű, fokozatmentes szerkezet. </w:t>
      </w:r>
    </w:p>
    <w:p w14:paraId="4DEC0EC9" w14:textId="77777777" w:rsidR="00F152B2" w:rsidRPr="00F152B2" w:rsidRDefault="00F152B2" w:rsidP="00F152B2">
      <w:pPr>
        <w:spacing w:after="200" w:line="276" w:lineRule="auto"/>
        <w:jc w:val="both"/>
        <w:rPr>
          <w:rFonts w:ascii="Arial" w:eastAsia="Times New Roman" w:hAnsi="Arial" w:cs="Arial"/>
          <w:iCs/>
          <w:lang w:eastAsia="en-US"/>
        </w:rPr>
      </w:pPr>
      <w:r w:rsidRPr="00F152B2">
        <w:rPr>
          <w:rFonts w:ascii="Arial" w:eastAsia="Times New Roman" w:hAnsi="Arial" w:cs="Arial"/>
          <w:iCs/>
          <w:lang w:eastAsia="en-US"/>
        </w:rPr>
        <w:t>Láthatjuk hát, hogy az automatikus erőátvitel megvalósítása már sok évvel azelőtt foglalkoztatta a vállalat szakembereit, hogy a VFR1200F megkapta volna a DCT-t.</w:t>
      </w:r>
    </w:p>
    <w:p w14:paraId="74001167" w14:textId="77777777" w:rsidR="00F152B2" w:rsidRPr="00F152B2" w:rsidRDefault="00F152B2" w:rsidP="00F152B2">
      <w:pPr>
        <w:spacing w:after="200" w:line="276" w:lineRule="auto"/>
        <w:jc w:val="both"/>
        <w:rPr>
          <w:rFonts w:ascii="Arial" w:eastAsia="Times New Roman" w:hAnsi="Arial" w:cs="Arial"/>
          <w:iCs/>
          <w:lang w:eastAsia="en-US"/>
        </w:rPr>
      </w:pPr>
      <w:r w:rsidRPr="00F152B2">
        <w:rPr>
          <w:rFonts w:ascii="Arial" w:eastAsia="Times New Roman" w:hAnsi="Arial" w:cs="Arial"/>
          <w:iCs/>
          <w:lang w:eastAsia="en-US"/>
        </w:rPr>
        <w:t>Fontos, hogy a DCT-nél – felépítéséből fakadóan – lényegesen kisebb teljesítményvesztéssel számolhatunk, mint a korábbi rendszereknél, ebből kifolyólag közvetlenebb és sportosabb élményt nyújt.</w:t>
      </w:r>
    </w:p>
    <w:p w14:paraId="41A89B32" w14:textId="77777777" w:rsidR="00F152B2" w:rsidRPr="00F152B2" w:rsidRDefault="00F152B2" w:rsidP="00F152B2">
      <w:pPr>
        <w:spacing w:after="200" w:line="276" w:lineRule="auto"/>
        <w:jc w:val="both"/>
        <w:rPr>
          <w:rFonts w:ascii="Arial" w:eastAsia="Times New Roman" w:hAnsi="Arial" w:cs="Arial"/>
          <w:b/>
          <w:bCs/>
          <w:iCs/>
          <w:lang w:eastAsia="en-US"/>
        </w:rPr>
      </w:pPr>
      <w:r w:rsidRPr="00F152B2">
        <w:rPr>
          <w:rFonts w:ascii="Arial" w:eastAsia="Times New Roman" w:hAnsi="Arial" w:cs="Arial"/>
          <w:b/>
          <w:bCs/>
          <w:iCs/>
          <w:lang w:eastAsia="en-US"/>
        </w:rPr>
        <w:t>Mi volt a legnehezebb feladat, amivel meg kellett küzdeniük a fejlesztés során?</w:t>
      </w:r>
    </w:p>
    <w:p w14:paraId="7C56B3E3" w14:textId="77777777" w:rsidR="00F152B2" w:rsidRPr="00F152B2" w:rsidRDefault="00F152B2" w:rsidP="00F152B2">
      <w:pPr>
        <w:spacing w:after="200" w:line="276" w:lineRule="auto"/>
        <w:jc w:val="both"/>
        <w:rPr>
          <w:rFonts w:ascii="Arial" w:eastAsia="Times New Roman" w:hAnsi="Arial" w:cs="Arial"/>
          <w:iCs/>
          <w:lang w:eastAsia="en-US"/>
        </w:rPr>
      </w:pPr>
      <w:r w:rsidRPr="00F152B2">
        <w:rPr>
          <w:rFonts w:ascii="Arial" w:eastAsia="Times New Roman" w:hAnsi="Arial" w:cs="Arial"/>
          <w:iCs/>
          <w:lang w:eastAsia="en-US"/>
        </w:rPr>
        <w:t>A legelső DCT elkészítése komoly kihívást jelentett az egész csapatnak, tudniillik ehhez hasonló szerkezet nem készült korábban, tehát sok munka várt ránk a mechanika és a szoftver megvalósítása kapcsán.</w:t>
      </w:r>
    </w:p>
    <w:p w14:paraId="25400CCB" w14:textId="77777777" w:rsidR="00F152B2" w:rsidRPr="00F152B2" w:rsidRDefault="00F152B2" w:rsidP="00F152B2">
      <w:pPr>
        <w:spacing w:after="200" w:line="276" w:lineRule="auto"/>
        <w:jc w:val="both"/>
        <w:rPr>
          <w:rFonts w:ascii="Arial" w:eastAsia="Times New Roman" w:hAnsi="Arial" w:cs="Arial"/>
          <w:iCs/>
          <w:lang w:eastAsia="en-US"/>
        </w:rPr>
      </w:pPr>
      <w:r w:rsidRPr="00F152B2">
        <w:rPr>
          <w:rFonts w:ascii="Arial" w:eastAsia="Times New Roman" w:hAnsi="Arial" w:cs="Arial"/>
          <w:iCs/>
          <w:lang w:eastAsia="en-US"/>
        </w:rPr>
        <w:t>Hozzáteszem, ez volt az első alkalom, hogy a sebességváltóért felelős mérnökök bekapcsolódtak az elektronikus vezérlés megalkotásába.</w:t>
      </w:r>
    </w:p>
    <w:p w14:paraId="25378F01" w14:textId="77777777" w:rsidR="00F152B2" w:rsidRPr="00F152B2" w:rsidRDefault="00F152B2" w:rsidP="00F152B2">
      <w:pPr>
        <w:spacing w:after="200" w:line="276" w:lineRule="auto"/>
        <w:jc w:val="both"/>
        <w:rPr>
          <w:rFonts w:ascii="Arial" w:eastAsia="Times New Roman" w:hAnsi="Arial" w:cs="Arial"/>
          <w:iCs/>
          <w:lang w:eastAsia="en-US"/>
        </w:rPr>
      </w:pPr>
      <w:r w:rsidRPr="00F152B2">
        <w:rPr>
          <w:rFonts w:ascii="Arial" w:eastAsia="Times New Roman" w:hAnsi="Arial" w:cs="Arial"/>
          <w:iCs/>
          <w:lang w:eastAsia="en-US"/>
        </w:rPr>
        <w:t>Olyan forgattyúházat alakítottunk ki, ami nemcsak a hagyományos erőátvitellel felszerelt erőforrásnál, hanem a DCT váltónál is alkalmazható, tehát arra is figyelmet fordítottunk, hogy a kétféle szerkezet elférjen ugyanakkora helyen. Mivel az egyik tengelyt a másikba építettük be, a lehető legkisebb helyet foglalja a DCT, mindemellett sok munka árán azt is elértük, hogy kellően ellenállóvá és tartóssá váljon ez az apró egység.</w:t>
      </w:r>
    </w:p>
    <w:p w14:paraId="5F75E93C" w14:textId="77777777" w:rsidR="00F152B2" w:rsidRPr="00F152B2" w:rsidRDefault="00F152B2" w:rsidP="00F152B2">
      <w:pPr>
        <w:spacing w:after="200" w:line="276" w:lineRule="auto"/>
        <w:jc w:val="both"/>
        <w:rPr>
          <w:rFonts w:ascii="Arial" w:eastAsia="Times New Roman" w:hAnsi="Arial" w:cs="Arial"/>
          <w:iCs/>
          <w:lang w:eastAsia="en-US"/>
        </w:rPr>
      </w:pPr>
      <w:r w:rsidRPr="00F152B2">
        <w:rPr>
          <w:rFonts w:ascii="Arial" w:eastAsia="Times New Roman" w:hAnsi="Arial" w:cs="Arial"/>
          <w:iCs/>
          <w:lang w:eastAsia="en-US"/>
        </w:rPr>
        <w:t xml:space="preserve">Nagy kihívást jelentett a kapcsolásoknál jelentkező zaj mérséklése is. A dupla kuplungos erőátvitel felépítése tulajdonképpen megegyezik a hagyományos váltókéval, emiatt a fokozatok előkészítésekor ugyanolyan hangokat bocsájt ki, mint a klasszikus szerkezetek. Ez </w:t>
      </w:r>
      <w:r w:rsidRPr="00F152B2">
        <w:rPr>
          <w:rFonts w:ascii="Arial" w:eastAsia="Times New Roman" w:hAnsi="Arial" w:cs="Arial"/>
          <w:iCs/>
          <w:lang w:eastAsia="en-US"/>
        </w:rPr>
        <w:lastRenderedPageBreak/>
        <w:t>sokak számára zavaró lehetett volna, ezért temérdek időt szántunk a váltáskor jelentkező zörejek kiszűrésére.</w:t>
      </w:r>
    </w:p>
    <w:p w14:paraId="498194C3" w14:textId="77777777" w:rsidR="00F152B2" w:rsidRPr="00F152B2" w:rsidRDefault="00F152B2" w:rsidP="00F152B2">
      <w:pPr>
        <w:spacing w:after="200" w:line="276" w:lineRule="auto"/>
        <w:jc w:val="both"/>
        <w:rPr>
          <w:rFonts w:ascii="Arial" w:eastAsia="Times New Roman" w:hAnsi="Arial" w:cs="Arial"/>
          <w:b/>
          <w:bCs/>
          <w:iCs/>
          <w:lang w:eastAsia="en-US"/>
        </w:rPr>
      </w:pPr>
      <w:r w:rsidRPr="00F152B2">
        <w:rPr>
          <w:rFonts w:ascii="Arial" w:eastAsia="Times New Roman" w:hAnsi="Arial" w:cs="Arial"/>
          <w:iCs/>
          <w:lang w:eastAsia="en-US"/>
        </w:rPr>
        <w:t>Ráadásul egy ilyen vadonatúj technikánál a kapcsolások időzítése is komoly próbatétel elé állítja a mérnököket – több ezer órát eltöltöttünk azzal, hogy megtaláljuk az ideális beállításokat.</w:t>
      </w:r>
    </w:p>
    <w:p w14:paraId="0B34E13F" w14:textId="77777777" w:rsidR="00F152B2" w:rsidRPr="00F152B2" w:rsidRDefault="00F152B2" w:rsidP="00F152B2">
      <w:pPr>
        <w:spacing w:after="200" w:line="276" w:lineRule="auto"/>
        <w:jc w:val="both"/>
        <w:rPr>
          <w:rFonts w:ascii="Arial" w:eastAsia="Times New Roman" w:hAnsi="Arial" w:cs="Arial"/>
          <w:b/>
          <w:bCs/>
          <w:iCs/>
          <w:lang w:eastAsia="en-US"/>
        </w:rPr>
      </w:pPr>
      <w:r w:rsidRPr="00F152B2">
        <w:rPr>
          <w:rFonts w:ascii="Arial" w:eastAsia="Times New Roman" w:hAnsi="Arial" w:cs="Arial"/>
          <w:b/>
          <w:bCs/>
          <w:iCs/>
          <w:lang w:eastAsia="en-US"/>
        </w:rPr>
        <w:t>Kérem, árulja el, mi volt a legfontosabb fejlesztés a DCT történetének tíz éve alatt!</w:t>
      </w:r>
    </w:p>
    <w:p w14:paraId="06B1F0A7" w14:textId="77777777" w:rsidR="00F152B2" w:rsidRPr="00F152B2" w:rsidRDefault="00F152B2" w:rsidP="00F152B2">
      <w:pPr>
        <w:spacing w:after="200" w:line="276" w:lineRule="auto"/>
        <w:jc w:val="both"/>
        <w:rPr>
          <w:rFonts w:ascii="Arial" w:eastAsia="Times New Roman" w:hAnsi="Arial" w:cs="Arial"/>
          <w:iCs/>
          <w:lang w:eastAsia="en-US"/>
        </w:rPr>
      </w:pPr>
      <w:r w:rsidRPr="00F152B2">
        <w:rPr>
          <w:rFonts w:ascii="Arial" w:eastAsia="Times New Roman" w:hAnsi="Arial" w:cs="Arial"/>
          <w:iCs/>
          <w:lang w:eastAsia="en-US"/>
        </w:rPr>
        <w:t>Képtelenség egyetlen pillanatot kiemelni, mert a rendszer folyamatosan fejlődött az évek során, s nemcsak magát a kapcsolószerkezetet tettük egyre jobbá, hanem a vezérlőelektronikát is, hogy a lehető legjobban passzoljon a különféle modellekhez.</w:t>
      </w:r>
    </w:p>
    <w:p w14:paraId="7369E412" w14:textId="77777777" w:rsidR="00F152B2" w:rsidRPr="00F152B2" w:rsidRDefault="00F152B2" w:rsidP="00F152B2">
      <w:pPr>
        <w:spacing w:after="200" w:line="276" w:lineRule="auto"/>
        <w:jc w:val="both"/>
        <w:rPr>
          <w:rFonts w:ascii="Arial" w:eastAsia="Times New Roman" w:hAnsi="Arial" w:cs="Arial"/>
          <w:iCs/>
          <w:lang w:eastAsia="en-US"/>
        </w:rPr>
      </w:pPr>
      <w:r w:rsidRPr="00F152B2">
        <w:rPr>
          <w:rFonts w:ascii="Arial" w:eastAsia="Times New Roman" w:hAnsi="Arial" w:cs="Arial"/>
          <w:iCs/>
          <w:lang w:eastAsia="en-US"/>
        </w:rPr>
        <w:t>Mindenesetre az első nagy lépések egyike volt, mikor megoldottuk, hogy Automatikus üzemmódban egy-egy beiktatott felhasználói fokozatváltást követően visszatérjen a rendszer az automatikus működéshez. Rengeteg programozói munka volt ezt a „visszatérést” a lehető legintuitívabbá tenni, hiszen a vezérlésnek fel kell ismernie az aktuális közlekedési szituációt, no meg a motoros szándékát. Vajon szűk kanyar előtt kapcsolt vissza? Vagy szeretne kigyorsítani egy hosszú, egyenes útszakaszon? Ezekre a kérdésekre villámgyorsan kell választ adnia az elektronikának.</w:t>
      </w:r>
    </w:p>
    <w:p w14:paraId="405F8997" w14:textId="77777777" w:rsidR="00F152B2" w:rsidRPr="00F152B2" w:rsidRDefault="00F152B2" w:rsidP="00F152B2">
      <w:pPr>
        <w:spacing w:after="200" w:line="276" w:lineRule="auto"/>
        <w:jc w:val="both"/>
        <w:rPr>
          <w:rFonts w:ascii="Arial" w:eastAsia="Times New Roman" w:hAnsi="Arial" w:cs="Arial"/>
          <w:iCs/>
          <w:lang w:eastAsia="en-US"/>
        </w:rPr>
      </w:pPr>
      <w:r w:rsidRPr="00F152B2">
        <w:rPr>
          <w:rFonts w:ascii="Arial" w:eastAsia="Times New Roman" w:hAnsi="Arial" w:cs="Arial"/>
          <w:iCs/>
          <w:lang w:eastAsia="en-US"/>
        </w:rPr>
        <w:t xml:space="preserve">Fontos momentum volt az automatikus gázfröccs kidolgozása is, hiszen azzal, hogy a visszaváltásoknál mindig a váltótengely fordulatszámára pörgettük fel az erőforrást, pontosabban a főtengelyt, sokkal kifinomultabbá váltak a kapcsolások. Ez esetben a </w:t>
      </w:r>
      <w:r w:rsidRPr="00F152B2">
        <w:rPr>
          <w:rFonts w:ascii="Arial" w:eastAsia="Times New Roman" w:hAnsi="Arial" w:cs="Arial"/>
          <w:iCs/>
          <w:lang w:eastAsia="ja-JP"/>
        </w:rPr>
        <w:t>PGM-FI befecskendező rendszerrel kellett rendkívül finoman összehangolni a DCT működését, ami szintén nagy programozói kihívást jelentett.</w:t>
      </w:r>
    </w:p>
    <w:p w14:paraId="2C2E33DB" w14:textId="77777777" w:rsidR="00F152B2" w:rsidRPr="00F152B2" w:rsidRDefault="00F152B2" w:rsidP="00F152B2">
      <w:pPr>
        <w:spacing w:after="200" w:line="276" w:lineRule="auto"/>
        <w:jc w:val="both"/>
        <w:rPr>
          <w:rFonts w:ascii="Arial" w:eastAsia="Times New Roman" w:hAnsi="Arial" w:cs="Arial"/>
          <w:iCs/>
          <w:lang w:eastAsia="en-US"/>
        </w:rPr>
      </w:pPr>
      <w:r w:rsidRPr="00F152B2">
        <w:rPr>
          <w:rFonts w:ascii="Arial" w:eastAsia="Times New Roman" w:hAnsi="Arial" w:cs="Arial"/>
          <w:iCs/>
          <w:lang w:eastAsia="en-US"/>
        </w:rPr>
        <w:t xml:space="preserve">Az Adaptív Tengelykapcsoló-vezérlés (ti. </w:t>
      </w:r>
      <w:proofErr w:type="spellStart"/>
      <w:r w:rsidRPr="00F152B2">
        <w:rPr>
          <w:rFonts w:ascii="Arial" w:eastAsia="Times New Roman" w:hAnsi="Arial" w:cs="Arial"/>
          <w:iCs/>
          <w:lang w:eastAsia="en-US"/>
        </w:rPr>
        <w:t>Adaptive</w:t>
      </w:r>
      <w:proofErr w:type="spellEnd"/>
      <w:r w:rsidRPr="00F152B2">
        <w:rPr>
          <w:rFonts w:ascii="Arial" w:eastAsia="Times New Roman" w:hAnsi="Arial" w:cs="Arial"/>
          <w:iCs/>
          <w:lang w:eastAsia="en-US"/>
        </w:rPr>
        <w:t xml:space="preserve"> </w:t>
      </w:r>
      <w:proofErr w:type="spellStart"/>
      <w:r w:rsidRPr="00F152B2">
        <w:rPr>
          <w:rFonts w:ascii="Arial" w:eastAsia="Times New Roman" w:hAnsi="Arial" w:cs="Arial"/>
          <w:iCs/>
          <w:lang w:eastAsia="en-US"/>
        </w:rPr>
        <w:t>Clutch</w:t>
      </w:r>
      <w:proofErr w:type="spellEnd"/>
      <w:r w:rsidRPr="00F152B2">
        <w:rPr>
          <w:rFonts w:ascii="Arial" w:eastAsia="Times New Roman" w:hAnsi="Arial" w:cs="Arial"/>
          <w:iCs/>
          <w:lang w:eastAsia="en-US"/>
        </w:rPr>
        <w:t xml:space="preserve"> </w:t>
      </w:r>
      <w:proofErr w:type="spellStart"/>
      <w:r w:rsidRPr="00F152B2">
        <w:rPr>
          <w:rFonts w:ascii="Arial" w:eastAsia="Times New Roman" w:hAnsi="Arial" w:cs="Arial"/>
          <w:iCs/>
          <w:lang w:eastAsia="en-US"/>
        </w:rPr>
        <w:t>Capability</w:t>
      </w:r>
      <w:proofErr w:type="spellEnd"/>
      <w:r w:rsidRPr="00F152B2">
        <w:rPr>
          <w:rFonts w:ascii="Arial" w:eastAsia="Times New Roman" w:hAnsi="Arial" w:cs="Arial"/>
          <w:iCs/>
          <w:lang w:eastAsia="en-US"/>
        </w:rPr>
        <w:t xml:space="preserve"> </w:t>
      </w:r>
      <w:proofErr w:type="spellStart"/>
      <w:r w:rsidRPr="00F152B2">
        <w:rPr>
          <w:rFonts w:ascii="Arial" w:eastAsia="Times New Roman" w:hAnsi="Arial" w:cs="Arial"/>
          <w:iCs/>
          <w:lang w:eastAsia="en-US"/>
        </w:rPr>
        <w:t>Control</w:t>
      </w:r>
      <w:proofErr w:type="spellEnd"/>
      <w:r w:rsidRPr="00F152B2">
        <w:rPr>
          <w:rFonts w:ascii="Arial" w:eastAsia="Times New Roman" w:hAnsi="Arial" w:cs="Arial"/>
          <w:iCs/>
          <w:lang w:eastAsia="en-US"/>
        </w:rPr>
        <w:t>) bevezetése ugyancsak jelentős mérföldkőnek bizonyult. Ennek lényege, hogy a DCT kicsit „megcsúsztatja” a kuplungot, ha a vezető zárt fojtószelepállásnál hirtelen teljes gázt ad, ezáltal még lágyabbá válik a motor viselkedése.</w:t>
      </w:r>
    </w:p>
    <w:p w14:paraId="038835C6" w14:textId="77777777" w:rsidR="00F152B2" w:rsidRPr="00F152B2" w:rsidRDefault="00F152B2" w:rsidP="00F152B2">
      <w:pPr>
        <w:spacing w:after="200" w:line="276" w:lineRule="auto"/>
        <w:jc w:val="both"/>
        <w:rPr>
          <w:rFonts w:ascii="Arial" w:eastAsia="Times New Roman" w:hAnsi="Arial" w:cs="Arial"/>
          <w:iCs/>
          <w:lang w:eastAsia="en-US"/>
        </w:rPr>
      </w:pPr>
      <w:r w:rsidRPr="00F152B2">
        <w:rPr>
          <w:rFonts w:ascii="Arial" w:eastAsia="Times New Roman" w:hAnsi="Arial" w:cs="Arial"/>
          <w:iCs/>
          <w:lang w:eastAsia="en-US"/>
        </w:rPr>
        <w:t>A CRF1000L Africa Twin modellen – majd később az X-ADV-nél is – bevezetettük a G- kapcsolót, melynek segítségével a pilóta még pontosabban érzi, hogy mikor kezd tapadni a hajtott kerék. Különösen terepen érezhető az előnye, ugyanis ennek segítségével jobban szabályozható a sodródás, illetve a hátsó kerék kipörgése.</w:t>
      </w:r>
    </w:p>
    <w:p w14:paraId="1B839EE9" w14:textId="77777777" w:rsidR="00F152B2" w:rsidRPr="00F152B2" w:rsidRDefault="00F152B2" w:rsidP="00F152B2">
      <w:pPr>
        <w:spacing w:after="200" w:line="276" w:lineRule="auto"/>
        <w:jc w:val="both"/>
        <w:rPr>
          <w:rFonts w:ascii="Arial" w:eastAsia="Times New Roman" w:hAnsi="Arial" w:cs="Arial"/>
          <w:iCs/>
          <w:lang w:eastAsia="en-US"/>
        </w:rPr>
      </w:pPr>
      <w:r w:rsidRPr="00F152B2">
        <w:rPr>
          <w:rFonts w:ascii="Arial" w:eastAsia="Times New Roman" w:hAnsi="Arial" w:cs="Arial"/>
          <w:iCs/>
          <w:lang w:eastAsia="en-US"/>
        </w:rPr>
        <w:t xml:space="preserve">A Gold Wing elektronikus </w:t>
      </w:r>
      <w:proofErr w:type="spellStart"/>
      <w:r w:rsidRPr="00F152B2">
        <w:rPr>
          <w:rFonts w:ascii="Arial" w:eastAsia="Times New Roman" w:hAnsi="Arial" w:cs="Arial"/>
          <w:iCs/>
          <w:lang w:eastAsia="en-US"/>
        </w:rPr>
        <w:t>gázmarkolatának</w:t>
      </w:r>
      <w:proofErr w:type="spellEnd"/>
      <w:r w:rsidRPr="00F152B2">
        <w:rPr>
          <w:rFonts w:ascii="Arial" w:eastAsia="Times New Roman" w:hAnsi="Arial" w:cs="Arial"/>
          <w:iCs/>
          <w:lang w:eastAsia="en-US"/>
        </w:rPr>
        <w:t xml:space="preserve"> hála a DCT rendszerhez üzemmódválasztót rendelhettük, ami nagyban hozzájárult a kapcsolási idők mérsékléséhez.</w:t>
      </w:r>
    </w:p>
    <w:p w14:paraId="23740A0B" w14:textId="77777777" w:rsidR="00F152B2" w:rsidRPr="00F152B2" w:rsidRDefault="00F152B2" w:rsidP="00F152B2">
      <w:pPr>
        <w:spacing w:after="200" w:line="276" w:lineRule="auto"/>
        <w:jc w:val="both"/>
        <w:rPr>
          <w:rFonts w:ascii="Arial" w:eastAsia="Times New Roman" w:hAnsi="Arial" w:cs="Arial"/>
          <w:iCs/>
          <w:lang w:eastAsia="en-US"/>
        </w:rPr>
      </w:pPr>
      <w:r w:rsidRPr="00F152B2">
        <w:rPr>
          <w:rFonts w:ascii="Arial" w:eastAsia="Times New Roman" w:hAnsi="Arial" w:cs="Arial"/>
          <w:iCs/>
          <w:lang w:eastAsia="en-US"/>
        </w:rPr>
        <w:t xml:space="preserve">Arról se feledkezzünk meg, hogy a CRF1100L Africa </w:t>
      </w:r>
      <w:proofErr w:type="spellStart"/>
      <w:r w:rsidRPr="00F152B2">
        <w:rPr>
          <w:rFonts w:ascii="Arial" w:eastAsia="Times New Roman" w:hAnsi="Arial" w:cs="Arial"/>
          <w:iCs/>
          <w:lang w:eastAsia="en-US"/>
        </w:rPr>
        <w:t>Twinnél</w:t>
      </w:r>
      <w:proofErr w:type="spellEnd"/>
      <w:r w:rsidRPr="00F152B2">
        <w:rPr>
          <w:rFonts w:ascii="Arial" w:eastAsia="Times New Roman" w:hAnsi="Arial" w:cs="Arial"/>
          <w:iCs/>
          <w:lang w:eastAsia="en-US"/>
        </w:rPr>
        <w:t xml:space="preserve"> a DCT összeköttetésben van a helyzetérzékelővel, vagyis az IMU-</w:t>
      </w:r>
      <w:proofErr w:type="spellStart"/>
      <w:r w:rsidRPr="00F152B2">
        <w:rPr>
          <w:rFonts w:ascii="Arial" w:eastAsia="Times New Roman" w:hAnsi="Arial" w:cs="Arial"/>
          <w:iCs/>
          <w:lang w:eastAsia="en-US"/>
        </w:rPr>
        <w:t>val</w:t>
      </w:r>
      <w:proofErr w:type="spellEnd"/>
      <w:r w:rsidRPr="00F152B2">
        <w:rPr>
          <w:rFonts w:ascii="Arial" w:eastAsia="Times New Roman" w:hAnsi="Arial" w:cs="Arial"/>
          <w:iCs/>
          <w:lang w:eastAsia="en-US"/>
        </w:rPr>
        <w:t>! Ez valódi segítséget ad abban, hogy a váltások idejét a kanyarokhoz igazítsuk, minekután az IMU pontos információt nyújt a motor dőlésszögéről.</w:t>
      </w:r>
    </w:p>
    <w:p w14:paraId="35B200B8" w14:textId="77777777" w:rsidR="00F152B2" w:rsidRPr="00F152B2" w:rsidRDefault="00F152B2" w:rsidP="00F152B2">
      <w:pPr>
        <w:spacing w:after="200" w:line="276" w:lineRule="auto"/>
        <w:jc w:val="both"/>
        <w:rPr>
          <w:rFonts w:ascii="Arial" w:eastAsia="Times New Roman" w:hAnsi="Arial" w:cs="Arial"/>
          <w:iCs/>
          <w:lang w:eastAsia="en-US"/>
        </w:rPr>
      </w:pPr>
      <w:r w:rsidRPr="00F152B2">
        <w:rPr>
          <w:rFonts w:ascii="Arial" w:eastAsia="Times New Roman" w:hAnsi="Arial" w:cs="Arial"/>
          <w:iCs/>
          <w:lang w:eastAsia="en-US"/>
        </w:rPr>
        <w:t>Mint láthatjuk, a rendszer egyre korszerűbbé vált az elmúlt tíz évben, és a fejlesztésnek a jövőben sincs akadálya. Ez nagyszerű lehetőség a Hondának…</w:t>
      </w:r>
    </w:p>
    <w:p w14:paraId="08D25994" w14:textId="77777777" w:rsidR="00F152B2" w:rsidRPr="00F152B2" w:rsidRDefault="00F152B2" w:rsidP="00F152B2">
      <w:pPr>
        <w:spacing w:after="200" w:line="276" w:lineRule="auto"/>
        <w:jc w:val="both"/>
        <w:rPr>
          <w:rFonts w:ascii="Arial" w:eastAsia="Times New Roman" w:hAnsi="Arial" w:cs="Arial"/>
          <w:iCs/>
          <w:lang w:eastAsia="en-US"/>
        </w:rPr>
      </w:pPr>
    </w:p>
    <w:p w14:paraId="08C3483A" w14:textId="77777777" w:rsidR="00F152B2" w:rsidRPr="00F152B2" w:rsidRDefault="00F152B2" w:rsidP="00F152B2">
      <w:pPr>
        <w:spacing w:after="200" w:line="276" w:lineRule="auto"/>
        <w:jc w:val="both"/>
        <w:rPr>
          <w:rFonts w:ascii="Arial" w:eastAsia="Times New Roman" w:hAnsi="Arial" w:cs="Arial"/>
          <w:b/>
          <w:bCs/>
          <w:iCs/>
          <w:lang w:eastAsia="en-US"/>
        </w:rPr>
      </w:pPr>
      <w:r w:rsidRPr="00F152B2">
        <w:rPr>
          <w:rFonts w:ascii="Arial" w:eastAsia="Times New Roman" w:hAnsi="Arial" w:cs="Arial"/>
          <w:b/>
          <w:bCs/>
          <w:iCs/>
          <w:lang w:eastAsia="en-US"/>
        </w:rPr>
        <w:lastRenderedPageBreak/>
        <w:t>Mit emelne ki a DCT-váltó előnyei közül?</w:t>
      </w:r>
    </w:p>
    <w:p w14:paraId="46B69B28" w14:textId="77777777" w:rsidR="00F152B2" w:rsidRPr="00F152B2" w:rsidRDefault="00F152B2" w:rsidP="00F152B2">
      <w:pPr>
        <w:spacing w:after="200" w:line="276" w:lineRule="auto"/>
        <w:jc w:val="both"/>
        <w:rPr>
          <w:rFonts w:ascii="Arial" w:eastAsia="Times New Roman" w:hAnsi="Arial" w:cs="Arial"/>
          <w:iCs/>
          <w:lang w:eastAsia="en-US"/>
        </w:rPr>
      </w:pPr>
      <w:r w:rsidRPr="00F152B2">
        <w:rPr>
          <w:rFonts w:ascii="Arial" w:eastAsia="Times New Roman" w:hAnsi="Arial" w:cs="Arial"/>
          <w:iCs/>
          <w:lang w:eastAsia="en-US"/>
        </w:rPr>
        <w:t>Számomra a legfontosabb, hogy a dupla kuplungos erőátvitelnek köszönhetően több figyelmet fordíthatunk a motorozás élvezetére – a kanyarokra, az ideális ívekre, a lassításra és a gyorsításra.</w:t>
      </w:r>
    </w:p>
    <w:p w14:paraId="666B2F50" w14:textId="77777777" w:rsidR="00F152B2" w:rsidRPr="00F152B2" w:rsidRDefault="00F152B2" w:rsidP="00F152B2">
      <w:pPr>
        <w:spacing w:after="200" w:line="276" w:lineRule="auto"/>
        <w:jc w:val="both"/>
        <w:rPr>
          <w:rFonts w:ascii="Arial" w:eastAsia="Times New Roman" w:hAnsi="Arial" w:cs="Arial"/>
          <w:iCs/>
          <w:lang w:eastAsia="en-US"/>
        </w:rPr>
      </w:pPr>
      <w:r w:rsidRPr="00F152B2">
        <w:rPr>
          <w:rFonts w:ascii="Arial" w:eastAsia="Times New Roman" w:hAnsi="Arial" w:cs="Arial"/>
          <w:iCs/>
          <w:lang w:eastAsia="en-US"/>
        </w:rPr>
        <w:t xml:space="preserve">Feltétlenül megemlíteném azt is, hogy a DCT könnyen kezelhető és közvetlen. Előbbi kapcsán arra gondolok, hogy a fárasztó városi araszolásoknál elfelejthetjük a </w:t>
      </w:r>
      <w:proofErr w:type="spellStart"/>
      <w:r w:rsidRPr="00F152B2">
        <w:rPr>
          <w:rFonts w:ascii="Arial" w:eastAsia="Times New Roman" w:hAnsi="Arial" w:cs="Arial"/>
          <w:iCs/>
          <w:lang w:eastAsia="en-US"/>
        </w:rPr>
        <w:t>kuplungolást</w:t>
      </w:r>
      <w:proofErr w:type="spellEnd"/>
      <w:r w:rsidRPr="00F152B2">
        <w:rPr>
          <w:rFonts w:ascii="Arial" w:eastAsia="Times New Roman" w:hAnsi="Arial" w:cs="Arial"/>
          <w:iCs/>
          <w:lang w:eastAsia="en-US"/>
        </w:rPr>
        <w:t>, nem fulladunk le, mi több – az egyenletes váltások okán – sosem fejelünk össze a mögöttünk ülővel. A közvetlenségen egyrészt a kapcsolás gyorsaságát értem, másrészt a kézi váltás lehetőségét, s – mint fentebb említettem – azt a nagyszerű érzést, hogy teljes mértékben átadhatjuk magunkat a motorozás élvezetének.</w:t>
      </w:r>
    </w:p>
    <w:p w14:paraId="3902EB7A" w14:textId="77777777" w:rsidR="00F152B2" w:rsidRPr="00F152B2" w:rsidRDefault="00F152B2" w:rsidP="00F152B2">
      <w:pPr>
        <w:spacing w:after="200" w:line="276" w:lineRule="auto"/>
        <w:jc w:val="both"/>
        <w:rPr>
          <w:rFonts w:ascii="Arial" w:eastAsia="Times New Roman" w:hAnsi="Arial" w:cs="Arial"/>
          <w:b/>
          <w:bCs/>
          <w:iCs/>
          <w:lang w:eastAsia="ja-JP"/>
        </w:rPr>
      </w:pPr>
      <w:r w:rsidRPr="00F152B2">
        <w:rPr>
          <w:rFonts w:ascii="Arial" w:eastAsia="Times New Roman" w:hAnsi="Arial" w:cs="Arial"/>
          <w:b/>
          <w:bCs/>
          <w:iCs/>
          <w:lang w:eastAsia="ja-JP"/>
        </w:rPr>
        <w:t>Mit gondol, milyen területen lehet előnyös a DCT bevetése?</w:t>
      </w:r>
    </w:p>
    <w:p w14:paraId="401071E0" w14:textId="77777777" w:rsidR="00F152B2" w:rsidRPr="00F152B2" w:rsidRDefault="00F152B2" w:rsidP="00F152B2">
      <w:pPr>
        <w:spacing w:after="200" w:line="276" w:lineRule="auto"/>
        <w:jc w:val="both"/>
        <w:rPr>
          <w:rFonts w:ascii="Arial" w:eastAsia="Times New Roman" w:hAnsi="Arial" w:cs="Arial"/>
          <w:iCs/>
          <w:lang w:eastAsia="en-US"/>
        </w:rPr>
      </w:pPr>
      <w:r w:rsidRPr="00F152B2">
        <w:rPr>
          <w:rFonts w:ascii="Arial" w:eastAsia="Times New Roman" w:hAnsi="Arial" w:cs="Arial"/>
          <w:iCs/>
          <w:lang w:eastAsia="en-US"/>
        </w:rPr>
        <w:t>Személy szerint nagyon boldog lennék, ha a DCT megjelenne a Dakar-ralin használt gépünkön. Roppantul előnyös lehet ugyanis e rendszer használata egy olyan sportágban, ahol maga a motorozás szerfelett fárasztó és a pilótának muszáj koncentrálnia az útvonalra. Sok terepmotoros meglepődik azon, hogy mennyire megkönnyíti életét a DCT – komoly összpontosítást igényel, egyben megerőltető a tengelykapcsolókarra és a lábváltóra figyelni, miközben az ember robog a buckák és dűnék között. Nem beszélve arról, hogy egy DCT-s hajtáslánccal a nehéz helyzetekből is könnyebben kivághatja magát az ember.</w:t>
      </w:r>
    </w:p>
    <w:p w14:paraId="51ED6DF3" w14:textId="77777777" w:rsidR="00F152B2" w:rsidRPr="00F152B2" w:rsidRDefault="00F152B2" w:rsidP="00F152B2">
      <w:pPr>
        <w:spacing w:after="200" w:line="276" w:lineRule="auto"/>
        <w:jc w:val="both"/>
        <w:rPr>
          <w:rFonts w:ascii="Arial" w:eastAsia="Times New Roman" w:hAnsi="Arial" w:cs="Arial"/>
          <w:b/>
          <w:bCs/>
          <w:iCs/>
          <w:lang w:eastAsia="en-US"/>
        </w:rPr>
      </w:pPr>
      <w:r w:rsidRPr="00F152B2">
        <w:rPr>
          <w:rFonts w:ascii="Arial" w:eastAsia="Times New Roman" w:hAnsi="Arial" w:cs="Arial"/>
          <w:b/>
          <w:bCs/>
          <w:iCs/>
          <w:lang w:eastAsia="en-US"/>
        </w:rPr>
        <w:t>Mennyire tér el a DCT vezérlése az egyes modelleknél?</w:t>
      </w:r>
    </w:p>
    <w:p w14:paraId="1C9FD95F" w14:textId="77777777" w:rsidR="00F152B2" w:rsidRPr="00F152B2" w:rsidRDefault="00F152B2" w:rsidP="00F152B2">
      <w:pPr>
        <w:spacing w:after="200" w:line="276" w:lineRule="auto"/>
        <w:jc w:val="both"/>
        <w:rPr>
          <w:rFonts w:ascii="Arial" w:eastAsia="Times New Roman" w:hAnsi="Arial" w:cs="Arial"/>
          <w:iCs/>
          <w:lang w:eastAsia="en-US"/>
        </w:rPr>
      </w:pPr>
      <w:r w:rsidRPr="00F152B2">
        <w:rPr>
          <w:rFonts w:ascii="Arial" w:eastAsia="Times New Roman" w:hAnsi="Arial" w:cs="Arial"/>
          <w:iCs/>
          <w:lang w:eastAsia="en-US"/>
        </w:rPr>
        <w:t xml:space="preserve">Elsősorban a váltási idők tekintetében vannak eltérések az egyes modellek között, tekintettel arra, hogy minden motor más és más. Az X-ADV esetében például lényegesen sportosabb a váltási karakterisztika, mint az </w:t>
      </w:r>
      <w:proofErr w:type="spellStart"/>
      <w:r w:rsidRPr="00F152B2">
        <w:rPr>
          <w:rFonts w:ascii="Arial" w:eastAsia="Times New Roman" w:hAnsi="Arial" w:cs="Arial"/>
          <w:iCs/>
          <w:lang w:eastAsia="en-US"/>
        </w:rPr>
        <w:t>Integránál</w:t>
      </w:r>
      <w:proofErr w:type="spellEnd"/>
      <w:r w:rsidRPr="00F152B2">
        <w:rPr>
          <w:rFonts w:ascii="Arial" w:eastAsia="Times New Roman" w:hAnsi="Arial" w:cs="Arial"/>
          <w:iCs/>
          <w:lang w:eastAsia="en-US"/>
        </w:rPr>
        <w:t xml:space="preserve">, hiszen magasabb fordulatszámon kapcsol fel a DCT, és – az erősebb motorfék érdekében – szintén magas fordulaton történik a visszakapcsolás. </w:t>
      </w:r>
    </w:p>
    <w:p w14:paraId="3B62E00A" w14:textId="77777777" w:rsidR="00F152B2" w:rsidRPr="00F152B2" w:rsidRDefault="00F152B2" w:rsidP="00F152B2">
      <w:pPr>
        <w:spacing w:after="200" w:line="276" w:lineRule="auto"/>
        <w:jc w:val="both"/>
        <w:rPr>
          <w:rFonts w:ascii="Arial" w:eastAsia="Times New Roman" w:hAnsi="Arial" w:cs="Arial"/>
          <w:iCs/>
          <w:lang w:eastAsia="en-US"/>
        </w:rPr>
      </w:pPr>
      <w:r w:rsidRPr="00F152B2">
        <w:rPr>
          <w:rFonts w:ascii="Arial" w:eastAsia="Times New Roman" w:hAnsi="Arial" w:cs="Arial"/>
          <w:iCs/>
          <w:lang w:eastAsia="en-US"/>
        </w:rPr>
        <w:t>Minden egyes DCT-s típusnál különböző váltási sémát programozunk be, így érjük el azt, hogy az adott gép kellően karakteres és izgalmas legyen.</w:t>
      </w:r>
    </w:p>
    <w:p w14:paraId="5B39A0E5" w14:textId="77777777" w:rsidR="00F152B2" w:rsidRPr="00F152B2" w:rsidRDefault="00F152B2" w:rsidP="00F152B2">
      <w:pPr>
        <w:spacing w:after="200" w:line="276" w:lineRule="auto"/>
        <w:jc w:val="both"/>
        <w:rPr>
          <w:rFonts w:ascii="Arial" w:eastAsia="Times New Roman" w:hAnsi="Arial" w:cs="Arial"/>
          <w:b/>
          <w:bCs/>
          <w:iCs/>
          <w:lang w:eastAsia="en-US"/>
        </w:rPr>
      </w:pPr>
      <w:r w:rsidRPr="00F152B2">
        <w:rPr>
          <w:rFonts w:ascii="Arial" w:eastAsia="Times New Roman" w:hAnsi="Arial" w:cs="Arial"/>
          <w:b/>
          <w:bCs/>
          <w:iCs/>
          <w:lang w:eastAsia="en-US"/>
        </w:rPr>
        <w:t>Mit üzenne azoknak a motorosoknak, akik idegenkednek a DCT-</w:t>
      </w:r>
      <w:proofErr w:type="spellStart"/>
      <w:r w:rsidRPr="00F152B2">
        <w:rPr>
          <w:rFonts w:ascii="Arial" w:eastAsia="Times New Roman" w:hAnsi="Arial" w:cs="Arial"/>
          <w:b/>
          <w:bCs/>
          <w:iCs/>
          <w:lang w:eastAsia="en-US"/>
        </w:rPr>
        <w:t>től</w:t>
      </w:r>
      <w:proofErr w:type="spellEnd"/>
      <w:r w:rsidRPr="00F152B2">
        <w:rPr>
          <w:rFonts w:ascii="Arial" w:eastAsia="Times New Roman" w:hAnsi="Arial" w:cs="Arial"/>
          <w:b/>
          <w:bCs/>
          <w:iCs/>
          <w:lang w:eastAsia="en-US"/>
        </w:rPr>
        <w:t>?</w:t>
      </w:r>
    </w:p>
    <w:p w14:paraId="4CDE530C" w14:textId="77777777" w:rsidR="00F152B2" w:rsidRPr="00F152B2" w:rsidRDefault="00F152B2" w:rsidP="00F152B2">
      <w:pPr>
        <w:spacing w:after="200" w:line="276" w:lineRule="auto"/>
        <w:jc w:val="both"/>
        <w:rPr>
          <w:rFonts w:ascii="Arial" w:eastAsia="Times New Roman" w:hAnsi="Arial" w:cs="Arial"/>
          <w:iCs/>
          <w:lang w:eastAsia="en-US"/>
        </w:rPr>
      </w:pPr>
      <w:r w:rsidRPr="00F152B2">
        <w:rPr>
          <w:rFonts w:ascii="Arial" w:eastAsia="Times New Roman" w:hAnsi="Arial" w:cs="Arial"/>
          <w:iCs/>
          <w:lang w:eastAsia="en-US"/>
        </w:rPr>
        <w:t>Azt, hogy feltétlenül próbálják ki! Biztosíthatok mindenkit, hogy rövid idő alatt meg lehet tanulni a használatát, és valóban új lehetőségeket nyit meg a motoros előtt.</w:t>
      </w:r>
    </w:p>
    <w:p w14:paraId="0824D5BE" w14:textId="77777777" w:rsidR="00F152B2" w:rsidRPr="00F152B2" w:rsidRDefault="00F152B2" w:rsidP="00F152B2">
      <w:pPr>
        <w:spacing w:after="200" w:line="276" w:lineRule="auto"/>
        <w:jc w:val="both"/>
        <w:rPr>
          <w:rFonts w:ascii="Arial" w:eastAsia="Times New Roman" w:hAnsi="Arial" w:cs="Arial"/>
          <w:iCs/>
          <w:lang w:eastAsia="en-US"/>
        </w:rPr>
      </w:pPr>
    </w:p>
    <w:p w14:paraId="0828A076" w14:textId="77777777" w:rsidR="00F152B2" w:rsidRPr="00F152B2" w:rsidRDefault="00F152B2" w:rsidP="00F152B2">
      <w:pPr>
        <w:spacing w:after="200" w:line="276" w:lineRule="auto"/>
        <w:jc w:val="both"/>
        <w:rPr>
          <w:rFonts w:ascii="Arial" w:eastAsia="Times New Roman" w:hAnsi="Arial" w:cs="Arial"/>
          <w:b/>
          <w:bCs/>
          <w:iCs/>
          <w:u w:val="single"/>
          <w:lang w:eastAsia="en-US"/>
        </w:rPr>
      </w:pPr>
      <w:r w:rsidRPr="00F152B2">
        <w:rPr>
          <w:rFonts w:ascii="Arial" w:eastAsia="Times New Roman" w:hAnsi="Arial" w:cs="Arial"/>
          <w:b/>
          <w:bCs/>
          <w:iCs/>
          <w:u w:val="single"/>
          <w:lang w:eastAsia="en-US"/>
        </w:rPr>
        <w:t>Arai úr élete a Hondánál és a motorkerékpárok világában</w:t>
      </w:r>
    </w:p>
    <w:p w14:paraId="19A07874" w14:textId="77777777" w:rsidR="00F152B2" w:rsidRPr="00F152B2" w:rsidRDefault="00F152B2" w:rsidP="00F152B2">
      <w:pPr>
        <w:spacing w:after="200" w:line="276" w:lineRule="auto"/>
        <w:jc w:val="both"/>
        <w:rPr>
          <w:rFonts w:ascii="Arial" w:eastAsia="Times New Roman" w:hAnsi="Arial" w:cs="Arial"/>
          <w:b/>
          <w:bCs/>
          <w:iCs/>
          <w:lang w:eastAsia="en-US"/>
        </w:rPr>
      </w:pPr>
      <w:r w:rsidRPr="00F152B2">
        <w:rPr>
          <w:rFonts w:ascii="Arial" w:eastAsia="Times New Roman" w:hAnsi="Arial" w:cs="Arial"/>
          <w:b/>
          <w:bCs/>
          <w:iCs/>
          <w:lang w:eastAsia="en-US"/>
        </w:rPr>
        <w:t>Kérem, árulja el, milyen munkáról álmodott fiatal korában?</w:t>
      </w:r>
    </w:p>
    <w:p w14:paraId="3C39CCB6" w14:textId="77777777" w:rsidR="00F152B2" w:rsidRPr="00F152B2" w:rsidRDefault="00F152B2" w:rsidP="00F152B2">
      <w:pPr>
        <w:spacing w:after="200" w:line="276" w:lineRule="auto"/>
        <w:jc w:val="both"/>
        <w:rPr>
          <w:rFonts w:ascii="Arial" w:eastAsia="Times New Roman" w:hAnsi="Arial" w:cs="Arial"/>
          <w:iCs/>
          <w:lang w:eastAsia="en-US"/>
        </w:rPr>
      </w:pPr>
      <w:r w:rsidRPr="00F152B2">
        <w:rPr>
          <w:rFonts w:ascii="Arial" w:eastAsia="Times New Roman" w:hAnsi="Arial" w:cs="Arial"/>
          <w:iCs/>
          <w:lang w:eastAsia="en-US"/>
        </w:rPr>
        <w:t xml:space="preserve">Arra vágytam, hogy szerelő lehessek a Formula-1-ben. Amikor középiskolás voltam, rendkívüli népszerűségnek örvendett Japánban a </w:t>
      </w:r>
      <w:r w:rsidRPr="00F152B2">
        <w:rPr>
          <w:rFonts w:eastAsia="Times New Roman" w:cs="Times New Roman"/>
          <w:lang w:eastAsia="en-US"/>
        </w:rPr>
        <w:t>„</w:t>
      </w:r>
      <w:r w:rsidRPr="00F152B2">
        <w:rPr>
          <w:rFonts w:ascii="Arial" w:eastAsia="Times New Roman" w:hAnsi="Arial" w:cs="Arial"/>
          <w:iCs/>
          <w:lang w:eastAsia="en-US"/>
        </w:rPr>
        <w:t xml:space="preserve">Száguldó cirkusz”, s olyan legendák versenyeztek, mint </w:t>
      </w:r>
      <w:proofErr w:type="spellStart"/>
      <w:r w:rsidRPr="00F152B2">
        <w:rPr>
          <w:rFonts w:ascii="Arial" w:eastAsia="Times New Roman" w:hAnsi="Arial" w:cs="Arial"/>
          <w:iCs/>
          <w:lang w:eastAsia="en-US"/>
        </w:rPr>
        <w:t>Ayrton</w:t>
      </w:r>
      <w:proofErr w:type="spellEnd"/>
      <w:r w:rsidRPr="00F152B2">
        <w:rPr>
          <w:rFonts w:ascii="Arial" w:eastAsia="Times New Roman" w:hAnsi="Arial" w:cs="Arial"/>
          <w:iCs/>
          <w:lang w:eastAsia="en-US"/>
        </w:rPr>
        <w:t xml:space="preserve"> Senna vagy </w:t>
      </w:r>
      <w:proofErr w:type="spellStart"/>
      <w:r w:rsidRPr="00F152B2">
        <w:rPr>
          <w:rFonts w:ascii="Arial" w:eastAsia="Times New Roman" w:hAnsi="Arial" w:cs="Arial"/>
          <w:iCs/>
          <w:lang w:eastAsia="en-US"/>
        </w:rPr>
        <w:t>Satoru</w:t>
      </w:r>
      <w:proofErr w:type="spellEnd"/>
      <w:r w:rsidRPr="00F152B2">
        <w:rPr>
          <w:rFonts w:ascii="Arial" w:eastAsia="Times New Roman" w:hAnsi="Arial" w:cs="Arial"/>
          <w:iCs/>
          <w:lang w:eastAsia="en-US"/>
        </w:rPr>
        <w:t xml:space="preserve"> </w:t>
      </w:r>
      <w:proofErr w:type="spellStart"/>
      <w:r w:rsidRPr="00F152B2">
        <w:rPr>
          <w:rFonts w:ascii="Arial" w:eastAsia="Times New Roman" w:hAnsi="Arial" w:cs="Arial"/>
          <w:iCs/>
          <w:lang w:eastAsia="en-US"/>
        </w:rPr>
        <w:t>Nakajima</w:t>
      </w:r>
      <w:proofErr w:type="spellEnd"/>
      <w:r w:rsidRPr="00F152B2">
        <w:rPr>
          <w:rFonts w:ascii="Arial" w:eastAsia="Times New Roman" w:hAnsi="Arial" w:cs="Arial"/>
          <w:iCs/>
          <w:lang w:eastAsia="en-US"/>
        </w:rPr>
        <w:t xml:space="preserve">. Úgy gondoltam, igazán fantasztikus lenne szerelőként ott lenni velük a </w:t>
      </w:r>
      <w:proofErr w:type="spellStart"/>
      <w:r w:rsidRPr="00F152B2">
        <w:rPr>
          <w:rFonts w:ascii="Arial" w:eastAsia="Times New Roman" w:hAnsi="Arial" w:cs="Arial"/>
          <w:iCs/>
          <w:lang w:eastAsia="en-US"/>
        </w:rPr>
        <w:t>boxutcában</w:t>
      </w:r>
      <w:proofErr w:type="spellEnd"/>
      <w:r w:rsidRPr="00F152B2">
        <w:rPr>
          <w:rFonts w:ascii="Arial" w:eastAsia="Times New Roman" w:hAnsi="Arial" w:cs="Arial"/>
          <w:iCs/>
          <w:lang w:eastAsia="en-US"/>
        </w:rPr>
        <w:t>.</w:t>
      </w:r>
    </w:p>
    <w:p w14:paraId="106F4267" w14:textId="77777777" w:rsidR="00F152B2" w:rsidRPr="00F152B2" w:rsidRDefault="00F152B2" w:rsidP="00F152B2">
      <w:pPr>
        <w:spacing w:after="200" w:line="276" w:lineRule="auto"/>
        <w:jc w:val="both"/>
        <w:rPr>
          <w:rFonts w:ascii="Arial" w:eastAsia="Times New Roman" w:hAnsi="Arial" w:cs="Arial"/>
          <w:b/>
          <w:bCs/>
          <w:iCs/>
          <w:lang w:eastAsia="en-US"/>
        </w:rPr>
      </w:pPr>
      <w:r w:rsidRPr="00F152B2">
        <w:rPr>
          <w:rFonts w:ascii="Arial" w:eastAsia="Times New Roman" w:hAnsi="Arial" w:cs="Arial"/>
          <w:b/>
          <w:bCs/>
          <w:iCs/>
          <w:lang w:eastAsia="en-US"/>
        </w:rPr>
        <w:lastRenderedPageBreak/>
        <w:t>Mit tanult az egyetemen?</w:t>
      </w:r>
    </w:p>
    <w:p w14:paraId="17532C8E" w14:textId="77777777" w:rsidR="00F152B2" w:rsidRPr="00F152B2" w:rsidRDefault="00F152B2" w:rsidP="00F152B2">
      <w:pPr>
        <w:spacing w:after="200" w:line="276" w:lineRule="auto"/>
        <w:jc w:val="both"/>
        <w:rPr>
          <w:rFonts w:ascii="Arial" w:eastAsia="Times New Roman" w:hAnsi="Arial" w:cs="Arial"/>
          <w:iCs/>
          <w:lang w:eastAsia="en-US"/>
        </w:rPr>
      </w:pPr>
      <w:r w:rsidRPr="00F152B2">
        <w:rPr>
          <w:rFonts w:ascii="Arial" w:eastAsia="Times New Roman" w:hAnsi="Arial" w:cs="Arial"/>
          <w:iCs/>
          <w:lang w:eastAsia="en-US"/>
        </w:rPr>
        <w:t>Gépészmérnökként végeztem.</w:t>
      </w:r>
    </w:p>
    <w:p w14:paraId="6CE113D5" w14:textId="77777777" w:rsidR="00F152B2" w:rsidRPr="00F152B2" w:rsidRDefault="00F152B2" w:rsidP="00F152B2">
      <w:pPr>
        <w:spacing w:after="200" w:line="276" w:lineRule="auto"/>
        <w:jc w:val="both"/>
        <w:rPr>
          <w:rFonts w:ascii="Arial" w:eastAsia="Times New Roman" w:hAnsi="Arial" w:cs="Arial"/>
          <w:iCs/>
          <w:lang w:eastAsia="en-US"/>
        </w:rPr>
      </w:pPr>
      <w:r w:rsidRPr="00F152B2">
        <w:rPr>
          <w:rFonts w:ascii="Arial" w:eastAsia="Times New Roman" w:hAnsi="Arial" w:cs="Arial"/>
          <w:iCs/>
          <w:lang w:eastAsia="en-US"/>
        </w:rPr>
        <w:t xml:space="preserve">Fölöttébb érdekes volt elmélyedni a vezérlés, valamint az ember és a gép közötti kommunikáció tudományában. Kutatásaink során olyan robotokat készítettünk, melyek távvezérléssel </w:t>
      </w:r>
      <w:proofErr w:type="spellStart"/>
      <w:r w:rsidRPr="00F152B2">
        <w:rPr>
          <w:rFonts w:ascii="Arial" w:eastAsia="Times New Roman" w:hAnsi="Arial" w:cs="Arial"/>
          <w:iCs/>
          <w:lang w:eastAsia="en-US"/>
        </w:rPr>
        <w:t>kendóztak</w:t>
      </w:r>
      <w:proofErr w:type="spellEnd"/>
      <w:r w:rsidRPr="00F152B2">
        <w:rPr>
          <w:rFonts w:ascii="Arial" w:eastAsia="Times New Roman" w:hAnsi="Arial" w:cs="Arial"/>
          <w:iCs/>
          <w:lang w:eastAsia="en-US"/>
        </w:rPr>
        <w:t xml:space="preserve"> egymással, azaz digitalizáltuk a tradicionális japán harcművészet egyik legszebb ágát. Ennek keretében nemcsak a robotok alkatrészeit terveztük meg, hanem irányítórendszereiket is. Ez a tapasztalat nagy segítségemre volt később, amikor már a Hondánál dolgoztam. </w:t>
      </w:r>
    </w:p>
    <w:p w14:paraId="11C2C0D4" w14:textId="77777777" w:rsidR="00F152B2" w:rsidRPr="00F152B2" w:rsidRDefault="00F152B2" w:rsidP="00F152B2">
      <w:pPr>
        <w:spacing w:after="200" w:line="276" w:lineRule="auto"/>
        <w:jc w:val="both"/>
        <w:rPr>
          <w:rFonts w:ascii="Arial" w:eastAsia="Times New Roman" w:hAnsi="Arial" w:cs="Arial"/>
          <w:b/>
          <w:bCs/>
          <w:iCs/>
          <w:lang w:eastAsia="en-US"/>
        </w:rPr>
      </w:pPr>
      <w:r w:rsidRPr="00F152B2">
        <w:rPr>
          <w:rFonts w:ascii="Arial" w:eastAsia="Times New Roman" w:hAnsi="Arial" w:cs="Arial"/>
          <w:b/>
          <w:bCs/>
          <w:iCs/>
          <w:lang w:eastAsia="en-US"/>
        </w:rPr>
        <w:t>Megosztaná az olvasókkal, hogy mi motiválja leginkább?</w:t>
      </w:r>
    </w:p>
    <w:p w14:paraId="776C2E99" w14:textId="77777777" w:rsidR="00F152B2" w:rsidRPr="00F152B2" w:rsidRDefault="00F152B2" w:rsidP="00F152B2">
      <w:pPr>
        <w:spacing w:after="200" w:line="276" w:lineRule="auto"/>
        <w:jc w:val="both"/>
        <w:rPr>
          <w:rFonts w:ascii="Arial" w:eastAsia="Times New Roman" w:hAnsi="Arial" w:cs="Arial"/>
          <w:iCs/>
          <w:lang w:eastAsia="en-US"/>
        </w:rPr>
      </w:pPr>
      <w:r w:rsidRPr="00F152B2">
        <w:rPr>
          <w:rFonts w:ascii="Arial" w:eastAsia="Times New Roman" w:hAnsi="Arial" w:cs="Arial"/>
          <w:iCs/>
          <w:lang w:eastAsia="en-US"/>
        </w:rPr>
        <w:t>Szeretném megérteni a gépek nyelvét, pontosabban, hogy mit üzennek nekünk.</w:t>
      </w:r>
    </w:p>
    <w:p w14:paraId="0C449C85" w14:textId="77777777" w:rsidR="00F152B2" w:rsidRPr="00F152B2" w:rsidRDefault="00F152B2" w:rsidP="00F152B2">
      <w:pPr>
        <w:spacing w:after="200" w:line="276" w:lineRule="auto"/>
        <w:jc w:val="both"/>
        <w:rPr>
          <w:rFonts w:ascii="Arial" w:eastAsia="Times New Roman" w:hAnsi="Arial" w:cs="Arial"/>
          <w:iCs/>
          <w:lang w:eastAsia="en-US"/>
        </w:rPr>
      </w:pPr>
      <w:r w:rsidRPr="00F152B2">
        <w:rPr>
          <w:rFonts w:ascii="Arial" w:eastAsia="Times New Roman" w:hAnsi="Arial" w:cs="Arial"/>
          <w:iCs/>
          <w:lang w:eastAsia="en-US"/>
        </w:rPr>
        <w:t xml:space="preserve">Fiatal koromban nagyon szerettem szétszerelni és újból összerakni a tárgyakat. Minden karbantartási munkát magam végeztem a motorjaimon, nem mellesleg megjavítottam a CD-lejátszót vagy éppen kicseréltem az alkatrészeket az erősítőmön, hogy kihozzam belőle a legjobbat. Még most sem vagyok képes figyelmen kívül hagyni, ha bármilyen probléma vagy feladat adódik egy géppel. Motorozás közben is meghallom a rendellenes zajokat, és ha úgy érzem, hogy valami rosszul működik, akkor megállok és megkeresem a kiváltó okot, majd megjavítom a hibát. Azt hiszem, soha nem lesz olyan megoldandó helyzet, hogy ne ásnék le a probléma mélyére! </w:t>
      </w:r>
    </w:p>
    <w:p w14:paraId="3F355463" w14:textId="77777777" w:rsidR="00F152B2" w:rsidRPr="00F152B2" w:rsidRDefault="00F152B2" w:rsidP="00F152B2">
      <w:pPr>
        <w:spacing w:after="200" w:line="276" w:lineRule="auto"/>
        <w:jc w:val="both"/>
        <w:rPr>
          <w:rFonts w:ascii="Arial" w:eastAsia="Times New Roman" w:hAnsi="Arial" w:cs="Arial"/>
          <w:b/>
          <w:bCs/>
          <w:iCs/>
          <w:lang w:eastAsia="en-US"/>
        </w:rPr>
      </w:pPr>
      <w:r w:rsidRPr="00F152B2">
        <w:rPr>
          <w:rFonts w:ascii="Arial" w:eastAsia="Times New Roman" w:hAnsi="Arial" w:cs="Arial"/>
          <w:b/>
          <w:bCs/>
          <w:iCs/>
          <w:lang w:eastAsia="en-US"/>
        </w:rPr>
        <w:t>Mi volt az első motorja?</w:t>
      </w:r>
    </w:p>
    <w:p w14:paraId="7BF32B09" w14:textId="77777777" w:rsidR="00F152B2" w:rsidRPr="00F152B2" w:rsidRDefault="00F152B2" w:rsidP="00F152B2">
      <w:pPr>
        <w:spacing w:after="200" w:line="276" w:lineRule="auto"/>
        <w:jc w:val="both"/>
        <w:rPr>
          <w:rFonts w:ascii="Arial" w:eastAsia="Times New Roman" w:hAnsi="Arial" w:cs="Arial"/>
          <w:iCs/>
          <w:lang w:eastAsia="en-US"/>
        </w:rPr>
      </w:pPr>
      <w:r w:rsidRPr="00F152B2">
        <w:rPr>
          <w:rFonts w:ascii="Arial" w:eastAsia="Times New Roman" w:hAnsi="Arial" w:cs="Arial"/>
          <w:iCs/>
          <w:lang w:eastAsia="en-US"/>
        </w:rPr>
        <w:t>Egy CRM250R. Akkoriban ez volt a legerősebb vas, amit megengedhettem magamnak, igaz, legszívesebben egy VFR400R-t vittem volna haza. A szüleim nem tudtak róla, hogy megszereztem a motoros vezetői engedélyt, így amikor elmondtam nekik, hogy megveszem a CRM250R-t, kérdőn néztek rám: és mi lesz a jogosítvánnyal? Csak annyit mondtam: semmi gond, azon már túl vagyok!</w:t>
      </w:r>
    </w:p>
    <w:p w14:paraId="3AC6E6A4" w14:textId="77777777" w:rsidR="00F152B2" w:rsidRPr="00F152B2" w:rsidRDefault="00F152B2" w:rsidP="00F152B2">
      <w:pPr>
        <w:spacing w:after="200" w:line="276" w:lineRule="auto"/>
        <w:jc w:val="both"/>
        <w:rPr>
          <w:rFonts w:ascii="Arial" w:eastAsia="Times New Roman" w:hAnsi="Arial" w:cs="Arial"/>
          <w:b/>
          <w:bCs/>
          <w:iCs/>
          <w:lang w:eastAsia="en-US"/>
        </w:rPr>
      </w:pPr>
      <w:r w:rsidRPr="00F152B2">
        <w:rPr>
          <w:rFonts w:ascii="Arial" w:eastAsia="Times New Roman" w:hAnsi="Arial" w:cs="Arial"/>
          <w:b/>
          <w:bCs/>
          <w:iCs/>
          <w:lang w:eastAsia="en-US"/>
        </w:rPr>
        <w:t>Milyen gépek állnak most a garázsában?</w:t>
      </w:r>
    </w:p>
    <w:p w14:paraId="7B8AEA7B" w14:textId="77777777" w:rsidR="00F152B2" w:rsidRPr="00F152B2" w:rsidRDefault="00F152B2" w:rsidP="00F152B2">
      <w:pPr>
        <w:spacing w:after="200" w:line="276" w:lineRule="auto"/>
        <w:jc w:val="both"/>
        <w:rPr>
          <w:rFonts w:ascii="Arial" w:eastAsia="Times New Roman" w:hAnsi="Arial" w:cs="Arial"/>
          <w:b/>
          <w:bCs/>
          <w:iCs/>
          <w:lang w:eastAsia="en-US"/>
        </w:rPr>
      </w:pPr>
      <w:r w:rsidRPr="00F152B2">
        <w:rPr>
          <w:rFonts w:ascii="Arial" w:eastAsia="Times New Roman" w:hAnsi="Arial" w:cs="Arial"/>
          <w:iCs/>
          <w:lang w:eastAsia="en-US"/>
        </w:rPr>
        <w:t xml:space="preserve">Három gépem van, egy 1991-es XR250R, egy 1982-es Monkey és egy 2001-es </w:t>
      </w:r>
      <w:proofErr w:type="spellStart"/>
      <w:r w:rsidRPr="00F152B2">
        <w:rPr>
          <w:rFonts w:ascii="Arial" w:eastAsia="Times New Roman" w:hAnsi="Arial" w:cs="Arial"/>
          <w:iCs/>
          <w:lang w:eastAsia="en-US"/>
        </w:rPr>
        <w:t>Ducati</w:t>
      </w:r>
      <w:proofErr w:type="spellEnd"/>
      <w:r w:rsidRPr="00F152B2">
        <w:rPr>
          <w:rFonts w:ascii="Arial" w:eastAsia="Times New Roman" w:hAnsi="Arial" w:cs="Arial"/>
          <w:iCs/>
          <w:lang w:eastAsia="en-US"/>
        </w:rPr>
        <w:t xml:space="preserve"> </w:t>
      </w:r>
      <w:proofErr w:type="spellStart"/>
      <w:r w:rsidRPr="00F152B2">
        <w:rPr>
          <w:rFonts w:ascii="Arial" w:eastAsia="Times New Roman" w:hAnsi="Arial" w:cs="Arial"/>
          <w:iCs/>
          <w:lang w:eastAsia="en-US"/>
        </w:rPr>
        <w:t>Monster</w:t>
      </w:r>
      <w:proofErr w:type="spellEnd"/>
      <w:r w:rsidRPr="00F152B2">
        <w:rPr>
          <w:rFonts w:ascii="Arial" w:eastAsia="Times New Roman" w:hAnsi="Arial" w:cs="Arial"/>
          <w:iCs/>
          <w:lang w:eastAsia="en-US"/>
        </w:rPr>
        <w:t xml:space="preserve"> 750.</w:t>
      </w:r>
    </w:p>
    <w:p w14:paraId="1B5266C6" w14:textId="77777777" w:rsidR="00F152B2" w:rsidRPr="00F152B2" w:rsidRDefault="00F152B2" w:rsidP="00F152B2">
      <w:pPr>
        <w:spacing w:after="200" w:line="276" w:lineRule="auto"/>
        <w:jc w:val="both"/>
        <w:rPr>
          <w:rFonts w:ascii="Arial" w:eastAsia="Times New Roman" w:hAnsi="Arial" w:cs="Arial"/>
          <w:b/>
          <w:bCs/>
          <w:iCs/>
          <w:lang w:eastAsia="en-US"/>
        </w:rPr>
      </w:pPr>
      <w:r w:rsidRPr="00F152B2">
        <w:rPr>
          <w:rFonts w:ascii="Arial" w:eastAsia="Times New Roman" w:hAnsi="Arial" w:cs="Arial"/>
          <w:b/>
          <w:bCs/>
          <w:iCs/>
          <w:lang w:eastAsia="en-US"/>
        </w:rPr>
        <w:t>Melyik az a motor, amire most is vágyik és miért? </w:t>
      </w:r>
    </w:p>
    <w:p w14:paraId="433D7799" w14:textId="77777777" w:rsidR="00F152B2" w:rsidRPr="00F152B2" w:rsidRDefault="00F152B2" w:rsidP="00F152B2">
      <w:pPr>
        <w:spacing w:after="200" w:line="276" w:lineRule="auto"/>
        <w:jc w:val="both"/>
        <w:rPr>
          <w:rFonts w:ascii="Arial" w:eastAsia="Times New Roman" w:hAnsi="Arial" w:cs="Arial"/>
          <w:iCs/>
          <w:lang w:eastAsia="en-US"/>
        </w:rPr>
      </w:pPr>
      <w:r w:rsidRPr="00F152B2">
        <w:rPr>
          <w:rFonts w:ascii="Arial" w:eastAsia="Times New Roman" w:hAnsi="Arial" w:cs="Arial"/>
          <w:iCs/>
          <w:lang w:eastAsia="en-US"/>
        </w:rPr>
        <w:t xml:space="preserve">Mit nem adnék, ha újból az enyém lehetne az egykori VTR1000F-em! Egykor a feleségemmel úgy döntöttünk, hogy megválunk az egyik kétkerekűtől, és mivel ő használja a </w:t>
      </w:r>
      <w:proofErr w:type="spellStart"/>
      <w:r w:rsidRPr="00F152B2">
        <w:rPr>
          <w:rFonts w:ascii="Arial" w:eastAsia="Times New Roman" w:hAnsi="Arial" w:cs="Arial"/>
          <w:iCs/>
          <w:lang w:eastAsia="en-US"/>
        </w:rPr>
        <w:t>Monstert</w:t>
      </w:r>
      <w:proofErr w:type="spellEnd"/>
      <w:r w:rsidRPr="00F152B2">
        <w:rPr>
          <w:rFonts w:ascii="Arial" w:eastAsia="Times New Roman" w:hAnsi="Arial" w:cs="Arial"/>
          <w:iCs/>
          <w:lang w:eastAsia="en-US"/>
        </w:rPr>
        <w:t>, így a VTR-</w:t>
      </w:r>
      <w:proofErr w:type="spellStart"/>
      <w:r w:rsidRPr="00F152B2">
        <w:rPr>
          <w:rFonts w:ascii="Arial" w:eastAsia="Times New Roman" w:hAnsi="Arial" w:cs="Arial"/>
          <w:iCs/>
          <w:lang w:eastAsia="en-US"/>
        </w:rPr>
        <w:t>nek</w:t>
      </w:r>
      <w:proofErr w:type="spellEnd"/>
      <w:r w:rsidRPr="00F152B2">
        <w:rPr>
          <w:rFonts w:ascii="Arial" w:eastAsia="Times New Roman" w:hAnsi="Arial" w:cs="Arial"/>
          <w:iCs/>
          <w:lang w:eastAsia="en-US"/>
        </w:rPr>
        <w:t xml:space="preserve"> kellett mennie…</w:t>
      </w:r>
    </w:p>
    <w:p w14:paraId="2821EEDE" w14:textId="77777777" w:rsidR="00F152B2" w:rsidRPr="00F152B2" w:rsidRDefault="00F152B2" w:rsidP="00F152B2">
      <w:pPr>
        <w:spacing w:after="200" w:line="276" w:lineRule="auto"/>
        <w:jc w:val="both"/>
        <w:rPr>
          <w:rFonts w:ascii="Arial" w:eastAsia="Times New Roman" w:hAnsi="Arial" w:cs="Arial"/>
          <w:b/>
          <w:bCs/>
          <w:iCs/>
          <w:lang w:eastAsia="en-US"/>
        </w:rPr>
      </w:pPr>
      <w:r w:rsidRPr="00F152B2">
        <w:rPr>
          <w:rFonts w:ascii="Arial" w:eastAsia="Times New Roman" w:hAnsi="Arial" w:cs="Arial"/>
          <w:b/>
          <w:bCs/>
          <w:iCs/>
          <w:lang w:eastAsia="en-US"/>
        </w:rPr>
        <w:t>Van olyan motor, amit nagyon szeretne kipróbálni?</w:t>
      </w:r>
    </w:p>
    <w:p w14:paraId="38D57CA9" w14:textId="77777777" w:rsidR="00F152B2" w:rsidRPr="00F152B2" w:rsidRDefault="00F152B2" w:rsidP="00F152B2">
      <w:pPr>
        <w:spacing w:after="200" w:line="276" w:lineRule="auto"/>
        <w:jc w:val="both"/>
        <w:rPr>
          <w:rFonts w:ascii="Arial" w:eastAsia="Times New Roman" w:hAnsi="Arial" w:cs="Arial"/>
          <w:iCs/>
          <w:lang w:eastAsia="en-US"/>
        </w:rPr>
      </w:pPr>
      <w:r w:rsidRPr="00F152B2">
        <w:rPr>
          <w:rFonts w:ascii="Arial" w:eastAsia="Times New Roman" w:hAnsi="Arial" w:cs="Arial"/>
          <w:iCs/>
          <w:lang w:eastAsia="en-US"/>
        </w:rPr>
        <w:t>Nagyon vágyom arra, hogy egyszer felpattanhassak az öthengeres MotoGP-vas, az RC211V nyergébe. Egyébként, amikor a gyorsváltón dolgoztam, megadatott a lehetőség, és vezethettem az akkori MotoGP-gépet. Sőt, a közelmúltban szerencsém volt az 1992-es NR-</w:t>
      </w:r>
      <w:proofErr w:type="spellStart"/>
      <w:r w:rsidRPr="00F152B2">
        <w:rPr>
          <w:rFonts w:ascii="Arial" w:eastAsia="Times New Roman" w:hAnsi="Arial" w:cs="Arial"/>
          <w:iCs/>
          <w:lang w:eastAsia="en-US"/>
        </w:rPr>
        <w:t>hez</w:t>
      </w:r>
      <w:proofErr w:type="spellEnd"/>
      <w:r w:rsidRPr="00F152B2">
        <w:rPr>
          <w:rFonts w:ascii="Arial" w:eastAsia="Times New Roman" w:hAnsi="Arial" w:cs="Arial"/>
          <w:iCs/>
          <w:lang w:eastAsia="en-US"/>
        </w:rPr>
        <w:t xml:space="preserve">, nos, az is csodálatos élményt volt! </w:t>
      </w:r>
    </w:p>
    <w:p w14:paraId="711C3A34" w14:textId="77777777" w:rsidR="00F152B2" w:rsidRPr="00F152B2" w:rsidRDefault="00F152B2" w:rsidP="00F152B2">
      <w:pPr>
        <w:spacing w:after="200" w:line="276" w:lineRule="auto"/>
        <w:jc w:val="both"/>
        <w:rPr>
          <w:rFonts w:ascii="Arial" w:eastAsia="Times New Roman" w:hAnsi="Arial" w:cs="Arial"/>
          <w:iCs/>
          <w:lang w:eastAsia="en-US"/>
        </w:rPr>
      </w:pPr>
      <w:r w:rsidRPr="00F152B2">
        <w:rPr>
          <w:rFonts w:ascii="Arial" w:eastAsia="Times New Roman" w:hAnsi="Arial" w:cs="Arial"/>
          <w:iCs/>
          <w:lang w:eastAsia="en-US"/>
        </w:rPr>
        <w:lastRenderedPageBreak/>
        <w:t xml:space="preserve">Természetesen nagyon kíváncsi vagyok a </w:t>
      </w:r>
      <w:proofErr w:type="spellStart"/>
      <w:r w:rsidRPr="00F152B2">
        <w:rPr>
          <w:rFonts w:ascii="Arial" w:eastAsia="Times New Roman" w:hAnsi="Arial" w:cs="Arial"/>
          <w:iCs/>
          <w:lang w:eastAsia="en-US"/>
        </w:rPr>
        <w:t>Hondamatic</w:t>
      </w:r>
      <w:proofErr w:type="spellEnd"/>
      <w:r w:rsidRPr="00F152B2">
        <w:rPr>
          <w:rFonts w:ascii="Arial" w:eastAsia="Times New Roman" w:hAnsi="Arial" w:cs="Arial"/>
          <w:iCs/>
          <w:lang w:eastAsia="en-US"/>
        </w:rPr>
        <w:t xml:space="preserve"> váltóval szerelt CB750 EARA típusra és a </w:t>
      </w:r>
      <w:proofErr w:type="spellStart"/>
      <w:r w:rsidRPr="00F152B2">
        <w:rPr>
          <w:rFonts w:ascii="Arial" w:eastAsia="Times New Roman" w:hAnsi="Arial" w:cs="Arial"/>
          <w:iCs/>
          <w:lang w:eastAsia="en-US"/>
        </w:rPr>
        <w:t>Badalini</w:t>
      </w:r>
      <w:proofErr w:type="spellEnd"/>
      <w:r w:rsidRPr="00F152B2">
        <w:rPr>
          <w:rFonts w:ascii="Arial" w:eastAsia="Times New Roman" w:hAnsi="Arial" w:cs="Arial"/>
          <w:iCs/>
          <w:lang w:eastAsia="en-US"/>
        </w:rPr>
        <w:t xml:space="preserve">-féle szerkezettel gyártott </w:t>
      </w:r>
      <w:proofErr w:type="spellStart"/>
      <w:r w:rsidRPr="00F152B2">
        <w:rPr>
          <w:rFonts w:ascii="Arial" w:eastAsia="Times New Roman" w:hAnsi="Arial" w:cs="Arial"/>
          <w:iCs/>
          <w:lang w:eastAsia="en-US"/>
        </w:rPr>
        <w:t>Junóra</w:t>
      </w:r>
      <w:proofErr w:type="spellEnd"/>
      <w:r w:rsidRPr="00F152B2">
        <w:rPr>
          <w:rFonts w:ascii="Arial" w:eastAsia="Times New Roman" w:hAnsi="Arial" w:cs="Arial"/>
          <w:iCs/>
          <w:lang w:eastAsia="en-US"/>
        </w:rPr>
        <w:t>.</w:t>
      </w:r>
    </w:p>
    <w:p w14:paraId="62F1E2C9" w14:textId="77777777" w:rsidR="00F152B2" w:rsidRPr="00F152B2" w:rsidRDefault="00F152B2" w:rsidP="00F152B2">
      <w:pPr>
        <w:spacing w:after="200" w:line="276" w:lineRule="auto"/>
        <w:jc w:val="both"/>
        <w:rPr>
          <w:rFonts w:ascii="Arial" w:eastAsia="Times New Roman" w:hAnsi="Arial" w:cs="Arial"/>
          <w:b/>
          <w:bCs/>
          <w:iCs/>
          <w:lang w:eastAsia="en-US"/>
        </w:rPr>
      </w:pPr>
      <w:r w:rsidRPr="00F152B2">
        <w:rPr>
          <w:rFonts w:ascii="Arial" w:eastAsia="Times New Roman" w:hAnsi="Arial" w:cs="Arial"/>
          <w:b/>
          <w:bCs/>
          <w:iCs/>
          <w:lang w:eastAsia="en-US"/>
        </w:rPr>
        <w:t>Elmesélné, hogy melyik motoros túrája volt a legemlékezetesebb?</w:t>
      </w:r>
    </w:p>
    <w:p w14:paraId="749629A2" w14:textId="77777777" w:rsidR="00F152B2" w:rsidRPr="00F152B2" w:rsidRDefault="00F152B2" w:rsidP="00F152B2">
      <w:pPr>
        <w:spacing w:after="200" w:line="276" w:lineRule="auto"/>
        <w:jc w:val="both"/>
        <w:rPr>
          <w:rFonts w:ascii="Arial" w:eastAsia="Times New Roman" w:hAnsi="Arial" w:cs="Arial"/>
          <w:iCs/>
          <w:lang w:eastAsia="en-US"/>
        </w:rPr>
      </w:pPr>
      <w:r w:rsidRPr="00F152B2">
        <w:rPr>
          <w:rFonts w:ascii="Arial" w:eastAsia="Times New Roman" w:hAnsi="Arial" w:cs="Arial"/>
          <w:iCs/>
          <w:lang w:eastAsia="en-US"/>
        </w:rPr>
        <w:t xml:space="preserve">Az egyik legjobb motoros kaland az volt életemben, amikor a barátnőmmel kettesben bejártuk Japán északi részét. Egy plusz csomagtartót csavaroztam a CRM250R motorom ülése mögé, arra pakoltuk fel az összes kempingcuccunkat. Abban az időben még nem engedték a szabályok, hogy kétszemélyes motorral használhassuk az autópályát, ezért mindenféle mellékutakon tettük meg a négy- vagy ötnapos túrát. Meg is lett az eredménye: a végére eltört a hátsó felfüggesztés. Aztán a barátnőmet – aki idő közben megszerezte a motoros jogosítványát – feleségül vettem. Azt hiszem ez volt a legjobb dolog, amihez hozzásegített a motorozás. </w:t>
      </w:r>
    </w:p>
    <w:p w14:paraId="3FC82C47" w14:textId="77777777" w:rsidR="00F152B2" w:rsidRPr="00F152B2" w:rsidRDefault="00F152B2" w:rsidP="00F152B2">
      <w:pPr>
        <w:spacing w:after="200" w:line="276" w:lineRule="auto"/>
        <w:jc w:val="both"/>
        <w:rPr>
          <w:rFonts w:ascii="Arial" w:eastAsia="Times New Roman" w:hAnsi="Arial" w:cs="Arial"/>
          <w:b/>
          <w:bCs/>
          <w:iCs/>
          <w:lang w:eastAsia="en-US"/>
        </w:rPr>
      </w:pPr>
      <w:r w:rsidRPr="00F152B2">
        <w:rPr>
          <w:rFonts w:ascii="Arial" w:eastAsia="Times New Roman" w:hAnsi="Arial" w:cs="Arial"/>
          <w:b/>
          <w:bCs/>
          <w:iCs/>
          <w:lang w:eastAsia="en-US"/>
        </w:rPr>
        <w:t>Milyen motorokat hajt a szabadidejében?</w:t>
      </w:r>
    </w:p>
    <w:p w14:paraId="7D578684" w14:textId="77777777" w:rsidR="00F152B2" w:rsidRPr="00F152B2" w:rsidRDefault="00F152B2" w:rsidP="00F152B2">
      <w:pPr>
        <w:spacing w:after="200" w:line="276" w:lineRule="auto"/>
        <w:jc w:val="both"/>
        <w:rPr>
          <w:rFonts w:ascii="Arial" w:eastAsia="Times New Roman" w:hAnsi="Arial" w:cs="Arial"/>
          <w:iCs/>
          <w:lang w:eastAsia="en-US"/>
        </w:rPr>
      </w:pPr>
      <w:r w:rsidRPr="00F152B2">
        <w:rPr>
          <w:rFonts w:ascii="Arial" w:eastAsia="Times New Roman" w:hAnsi="Arial" w:cs="Arial"/>
          <w:iCs/>
          <w:lang w:eastAsia="en-US"/>
        </w:rPr>
        <w:t xml:space="preserve">Hosszabb utakra a </w:t>
      </w:r>
      <w:proofErr w:type="spellStart"/>
      <w:r w:rsidRPr="00F152B2">
        <w:rPr>
          <w:rFonts w:ascii="Arial" w:eastAsia="Times New Roman" w:hAnsi="Arial" w:cs="Arial"/>
          <w:iCs/>
          <w:lang w:eastAsia="en-US"/>
        </w:rPr>
        <w:t>Ducati</w:t>
      </w:r>
      <w:proofErr w:type="spellEnd"/>
      <w:r w:rsidRPr="00F152B2">
        <w:rPr>
          <w:rFonts w:ascii="Arial" w:eastAsia="Times New Roman" w:hAnsi="Arial" w:cs="Arial"/>
          <w:iCs/>
          <w:lang w:eastAsia="en-US"/>
        </w:rPr>
        <w:t xml:space="preserve"> </w:t>
      </w:r>
      <w:proofErr w:type="spellStart"/>
      <w:r w:rsidRPr="00F152B2">
        <w:rPr>
          <w:rFonts w:ascii="Arial" w:eastAsia="Times New Roman" w:hAnsi="Arial" w:cs="Arial"/>
          <w:iCs/>
          <w:lang w:eastAsia="en-US"/>
        </w:rPr>
        <w:t>Monster</w:t>
      </w:r>
      <w:proofErr w:type="spellEnd"/>
      <w:r w:rsidRPr="00F152B2">
        <w:rPr>
          <w:rFonts w:ascii="Arial" w:eastAsia="Times New Roman" w:hAnsi="Arial" w:cs="Arial"/>
          <w:iCs/>
          <w:lang w:eastAsia="en-US"/>
        </w:rPr>
        <w:t xml:space="preserve"> nyergébe pattanok, míg bevásárláshoz a két Hondámat veszem elő.</w:t>
      </w:r>
    </w:p>
    <w:p w14:paraId="21D07748" w14:textId="77777777" w:rsidR="00F152B2" w:rsidRPr="00F152B2" w:rsidRDefault="00F152B2" w:rsidP="00F152B2">
      <w:pPr>
        <w:spacing w:after="200" w:line="276" w:lineRule="auto"/>
        <w:jc w:val="both"/>
        <w:rPr>
          <w:rFonts w:ascii="Arial" w:eastAsia="Times New Roman" w:hAnsi="Arial" w:cs="Arial"/>
          <w:b/>
          <w:bCs/>
          <w:iCs/>
          <w:lang w:eastAsia="en-US"/>
        </w:rPr>
      </w:pPr>
      <w:r w:rsidRPr="00F152B2">
        <w:rPr>
          <w:rFonts w:ascii="Arial" w:eastAsia="Times New Roman" w:hAnsi="Arial" w:cs="Arial"/>
          <w:b/>
          <w:bCs/>
          <w:iCs/>
          <w:lang w:eastAsia="en-US"/>
        </w:rPr>
        <w:t>Mi az Ön szakterülete – az erőforrás, a váz vagy a forma?</w:t>
      </w:r>
    </w:p>
    <w:p w14:paraId="557CCC69" w14:textId="77777777" w:rsidR="00F152B2" w:rsidRPr="00F152B2" w:rsidRDefault="00F152B2" w:rsidP="00F152B2">
      <w:pPr>
        <w:spacing w:after="200" w:line="276" w:lineRule="auto"/>
        <w:jc w:val="both"/>
        <w:rPr>
          <w:rFonts w:ascii="Arial" w:eastAsia="Times New Roman" w:hAnsi="Arial" w:cs="Arial"/>
          <w:iCs/>
          <w:lang w:eastAsia="en-US"/>
        </w:rPr>
      </w:pPr>
      <w:r w:rsidRPr="00F152B2">
        <w:rPr>
          <w:rFonts w:ascii="Arial" w:eastAsia="Times New Roman" w:hAnsi="Arial" w:cs="Arial"/>
          <w:iCs/>
          <w:lang w:eastAsia="en-US"/>
        </w:rPr>
        <w:t>Az erőátvitelek fejlesztésével foglalkozom.</w:t>
      </w:r>
    </w:p>
    <w:p w14:paraId="2FBACE62" w14:textId="77777777" w:rsidR="00F152B2" w:rsidRPr="00F152B2" w:rsidRDefault="00F152B2" w:rsidP="00F152B2">
      <w:pPr>
        <w:spacing w:after="200" w:line="276" w:lineRule="auto"/>
        <w:jc w:val="both"/>
        <w:rPr>
          <w:rFonts w:ascii="Arial" w:eastAsia="Times New Roman" w:hAnsi="Arial" w:cs="Arial"/>
          <w:b/>
          <w:bCs/>
          <w:iCs/>
          <w:lang w:eastAsia="en-US"/>
        </w:rPr>
      </w:pPr>
      <w:r w:rsidRPr="00F152B2">
        <w:rPr>
          <w:rFonts w:ascii="Arial" w:eastAsia="Times New Roman" w:hAnsi="Arial" w:cs="Arial"/>
          <w:b/>
          <w:bCs/>
          <w:iCs/>
          <w:lang w:eastAsia="en-US"/>
        </w:rPr>
        <w:t>Milyen feladatokat kapott a Hondánál?</w:t>
      </w:r>
    </w:p>
    <w:p w14:paraId="2C8C5135" w14:textId="77777777" w:rsidR="00F152B2" w:rsidRPr="00F152B2" w:rsidRDefault="00F152B2" w:rsidP="00F152B2">
      <w:pPr>
        <w:spacing w:after="200" w:line="276" w:lineRule="auto"/>
        <w:jc w:val="both"/>
        <w:rPr>
          <w:rFonts w:ascii="Arial" w:eastAsia="Times New Roman" w:hAnsi="Arial" w:cs="Arial"/>
          <w:iCs/>
          <w:lang w:eastAsia="en-US"/>
        </w:rPr>
      </w:pPr>
      <w:r w:rsidRPr="00F152B2">
        <w:rPr>
          <w:rFonts w:ascii="Arial" w:eastAsia="Times New Roman" w:hAnsi="Arial" w:cs="Arial"/>
          <w:iCs/>
          <w:lang w:eastAsia="en-US"/>
        </w:rPr>
        <w:t>A legtöbb DCT váltós modellen dolgoztam, ami a VFR1200F óta megjelent. Azon kívül részt vettem a Fireblade gyorsváltójának kialakításában, nem utolsó sorban pedig számos sportcélú és munkára szánt ATV fejlesztésében közreműködtem.</w:t>
      </w:r>
    </w:p>
    <w:p w14:paraId="1E141C4C" w14:textId="77777777" w:rsidR="00F152B2" w:rsidRPr="00F152B2" w:rsidRDefault="00F152B2" w:rsidP="00F152B2">
      <w:pPr>
        <w:spacing w:after="200" w:line="276" w:lineRule="auto"/>
        <w:jc w:val="both"/>
        <w:rPr>
          <w:rFonts w:ascii="Arial" w:eastAsia="Times New Roman" w:hAnsi="Arial" w:cs="Arial"/>
          <w:b/>
          <w:bCs/>
          <w:iCs/>
          <w:lang w:eastAsia="en-US"/>
        </w:rPr>
      </w:pPr>
      <w:r w:rsidRPr="00F152B2">
        <w:rPr>
          <w:rFonts w:ascii="Arial" w:eastAsia="Times New Roman" w:hAnsi="Arial" w:cs="Arial"/>
          <w:b/>
          <w:bCs/>
          <w:iCs/>
          <w:lang w:eastAsia="en-US"/>
        </w:rPr>
        <w:t>Ha kötöttségek nélkül tervezhetne bármilyen motorkerékpárt, akkor milyen modell kerülne ki a kezei közül?</w:t>
      </w:r>
    </w:p>
    <w:p w14:paraId="048E5260" w14:textId="77777777" w:rsidR="00F152B2" w:rsidRPr="00F152B2" w:rsidRDefault="00F152B2" w:rsidP="00F152B2">
      <w:pPr>
        <w:spacing w:after="200" w:line="276" w:lineRule="auto"/>
        <w:jc w:val="both"/>
        <w:rPr>
          <w:rFonts w:ascii="Arial" w:eastAsia="Times New Roman" w:hAnsi="Arial" w:cs="Arial"/>
          <w:b/>
          <w:bCs/>
          <w:iCs/>
          <w:lang w:eastAsia="en-US"/>
        </w:rPr>
      </w:pPr>
      <w:r w:rsidRPr="00F152B2">
        <w:rPr>
          <w:rFonts w:ascii="Arial" w:eastAsia="Times New Roman" w:hAnsi="Arial" w:cs="Arial"/>
          <w:iCs/>
          <w:lang w:eastAsia="en-US"/>
        </w:rPr>
        <w:t>Talán egy korszerűsített CRM250R-ben gondolkodnék. Az idő előrehaladtával egyre jobban élvezem a kisebb kétkerekűeket, és szeretnék valami olyasfélét készíteni, mint amilyen az XR-</w:t>
      </w:r>
      <w:proofErr w:type="spellStart"/>
      <w:r w:rsidRPr="00F152B2">
        <w:rPr>
          <w:rFonts w:ascii="Arial" w:eastAsia="Times New Roman" w:hAnsi="Arial" w:cs="Arial"/>
          <w:iCs/>
          <w:lang w:eastAsia="en-US"/>
        </w:rPr>
        <w:t>em</w:t>
      </w:r>
      <w:proofErr w:type="spellEnd"/>
      <w:r w:rsidRPr="00F152B2">
        <w:rPr>
          <w:rFonts w:ascii="Arial" w:eastAsia="Times New Roman" w:hAnsi="Arial" w:cs="Arial"/>
          <w:iCs/>
          <w:lang w:eastAsia="en-US"/>
        </w:rPr>
        <w:t>, csak legyen még tüzesebb!</w:t>
      </w:r>
    </w:p>
    <w:p w14:paraId="62FADA48" w14:textId="77777777" w:rsidR="00F152B2" w:rsidRPr="00F152B2" w:rsidRDefault="00F152B2" w:rsidP="00F152B2">
      <w:pPr>
        <w:spacing w:after="200" w:line="276" w:lineRule="auto"/>
        <w:jc w:val="both"/>
        <w:rPr>
          <w:rFonts w:ascii="Arial" w:eastAsia="Times New Roman" w:hAnsi="Arial" w:cs="Arial"/>
          <w:b/>
          <w:bCs/>
          <w:iCs/>
          <w:lang w:eastAsia="en-US"/>
        </w:rPr>
      </w:pPr>
      <w:r w:rsidRPr="00F152B2">
        <w:rPr>
          <w:rFonts w:ascii="Arial" w:eastAsia="Times New Roman" w:hAnsi="Arial" w:cs="Arial"/>
          <w:b/>
          <w:bCs/>
          <w:iCs/>
          <w:lang w:eastAsia="en-US"/>
        </w:rPr>
        <w:t>Ki volt a legnagyobb hatással Önre a karrierje során? </w:t>
      </w:r>
    </w:p>
    <w:p w14:paraId="4C94D8D8" w14:textId="77777777" w:rsidR="00F152B2" w:rsidRPr="00F152B2" w:rsidRDefault="00F152B2" w:rsidP="00F152B2">
      <w:pPr>
        <w:spacing w:after="200" w:line="276" w:lineRule="auto"/>
        <w:jc w:val="both"/>
        <w:rPr>
          <w:rFonts w:ascii="Arial" w:eastAsia="Times New Roman" w:hAnsi="Arial" w:cs="Arial"/>
          <w:iCs/>
          <w:lang w:eastAsia="en-US"/>
        </w:rPr>
      </w:pPr>
      <w:proofErr w:type="spellStart"/>
      <w:r w:rsidRPr="00F152B2">
        <w:rPr>
          <w:rFonts w:ascii="Arial" w:eastAsia="Times New Roman" w:hAnsi="Arial" w:cs="Arial"/>
          <w:iCs/>
          <w:lang w:eastAsia="en-US"/>
        </w:rPr>
        <w:t>Soichiro</w:t>
      </w:r>
      <w:proofErr w:type="spellEnd"/>
      <w:r w:rsidRPr="00F152B2">
        <w:rPr>
          <w:rFonts w:ascii="Arial" w:eastAsia="Times New Roman" w:hAnsi="Arial" w:cs="Arial"/>
          <w:iCs/>
          <w:lang w:eastAsia="en-US"/>
        </w:rPr>
        <w:t xml:space="preserve"> Honda. Különösen az életéről szóló könyve érintett meg. Olyan nem mindennapi egyéniség volt, akinek karaktere beragyogta a környezetét és inspirálta a körülötte lévő embereket. Magam is próbálok olyan vidám lenni munka közben, mint amilyennek őt láttam mindig.</w:t>
      </w:r>
    </w:p>
    <w:p w14:paraId="054FA466" w14:textId="77777777" w:rsidR="00F152B2" w:rsidRPr="00F152B2" w:rsidRDefault="00F152B2" w:rsidP="00F152B2">
      <w:pPr>
        <w:spacing w:after="200" w:line="276" w:lineRule="auto"/>
        <w:jc w:val="both"/>
        <w:rPr>
          <w:rFonts w:ascii="Arial" w:eastAsia="Times New Roman" w:hAnsi="Arial" w:cs="Arial"/>
          <w:b/>
          <w:bCs/>
          <w:iCs/>
          <w:lang w:eastAsia="en-US"/>
        </w:rPr>
      </w:pPr>
      <w:r w:rsidRPr="00F152B2">
        <w:rPr>
          <w:rFonts w:ascii="Arial" w:eastAsia="Times New Roman" w:hAnsi="Arial" w:cs="Arial"/>
          <w:b/>
          <w:bCs/>
          <w:iCs/>
          <w:lang w:eastAsia="en-US"/>
        </w:rPr>
        <w:t>Mi a kedvenc sportága? </w:t>
      </w:r>
    </w:p>
    <w:p w14:paraId="5B628CEF" w14:textId="77777777" w:rsidR="00F152B2" w:rsidRPr="00F152B2" w:rsidRDefault="00F152B2" w:rsidP="00F152B2">
      <w:pPr>
        <w:spacing w:after="200" w:line="276" w:lineRule="auto"/>
        <w:jc w:val="both"/>
        <w:rPr>
          <w:rFonts w:ascii="Arial" w:eastAsia="Times New Roman" w:hAnsi="Arial" w:cs="Arial"/>
          <w:iCs/>
          <w:lang w:eastAsia="en-US"/>
        </w:rPr>
      </w:pPr>
      <w:r w:rsidRPr="00F152B2">
        <w:rPr>
          <w:rFonts w:ascii="Arial" w:eastAsia="Times New Roman" w:hAnsi="Arial" w:cs="Arial"/>
          <w:iCs/>
          <w:lang w:eastAsia="en-US"/>
        </w:rPr>
        <w:t>Atlétika. Talán azért is, mert a 400 méteres síkfutásban magam is versenyeztem.</w:t>
      </w:r>
    </w:p>
    <w:p w14:paraId="6EC58948" w14:textId="77777777" w:rsidR="00F152B2" w:rsidRPr="00F152B2" w:rsidRDefault="00F152B2" w:rsidP="00F152B2">
      <w:pPr>
        <w:spacing w:after="200" w:line="276" w:lineRule="auto"/>
        <w:jc w:val="both"/>
        <w:rPr>
          <w:rFonts w:ascii="Arial" w:eastAsia="Times New Roman" w:hAnsi="Arial" w:cs="Arial"/>
          <w:b/>
          <w:bCs/>
          <w:iCs/>
          <w:lang w:eastAsia="en-US"/>
        </w:rPr>
      </w:pPr>
      <w:r w:rsidRPr="00F152B2">
        <w:rPr>
          <w:rFonts w:ascii="Arial" w:eastAsia="Times New Roman" w:hAnsi="Arial" w:cs="Arial"/>
          <w:b/>
          <w:bCs/>
          <w:iCs/>
          <w:lang w:eastAsia="en-US"/>
        </w:rPr>
        <w:t>Melyik a kedvenc országa? </w:t>
      </w:r>
    </w:p>
    <w:p w14:paraId="2B3094E8" w14:textId="77777777" w:rsidR="00F152B2" w:rsidRPr="00F152B2" w:rsidRDefault="00F152B2" w:rsidP="00F152B2">
      <w:pPr>
        <w:spacing w:after="200" w:line="276" w:lineRule="auto"/>
        <w:jc w:val="both"/>
        <w:rPr>
          <w:rFonts w:ascii="Arial" w:eastAsia="Times New Roman" w:hAnsi="Arial" w:cs="Arial"/>
          <w:iCs/>
          <w:lang w:eastAsia="en-US"/>
        </w:rPr>
      </w:pPr>
      <w:r w:rsidRPr="00F152B2">
        <w:rPr>
          <w:rFonts w:ascii="Arial" w:eastAsia="Times New Roman" w:hAnsi="Arial" w:cs="Arial"/>
          <w:iCs/>
          <w:lang w:eastAsia="en-US"/>
        </w:rPr>
        <w:t>Japán és Olaszország.</w:t>
      </w:r>
    </w:p>
    <w:p w14:paraId="01CD449A" w14:textId="77777777" w:rsidR="00F152B2" w:rsidRPr="00F152B2" w:rsidRDefault="00F152B2" w:rsidP="00F152B2">
      <w:pPr>
        <w:spacing w:after="200" w:line="276" w:lineRule="auto"/>
        <w:jc w:val="both"/>
        <w:rPr>
          <w:rFonts w:ascii="Arial" w:eastAsia="Times New Roman" w:hAnsi="Arial" w:cs="Arial"/>
          <w:b/>
          <w:bCs/>
          <w:iCs/>
          <w:lang w:eastAsia="en-US"/>
        </w:rPr>
      </w:pPr>
      <w:r w:rsidRPr="00F152B2">
        <w:rPr>
          <w:rFonts w:ascii="Arial" w:eastAsia="Times New Roman" w:hAnsi="Arial" w:cs="Arial"/>
          <w:b/>
          <w:bCs/>
          <w:iCs/>
          <w:lang w:eastAsia="en-US"/>
        </w:rPr>
        <w:lastRenderedPageBreak/>
        <w:t>Mi a kedvenc könyve? </w:t>
      </w:r>
    </w:p>
    <w:p w14:paraId="3ACD83E3" w14:textId="77777777" w:rsidR="00F152B2" w:rsidRPr="00F152B2" w:rsidRDefault="00F152B2" w:rsidP="00F152B2">
      <w:pPr>
        <w:spacing w:after="200" w:line="276" w:lineRule="auto"/>
        <w:jc w:val="both"/>
        <w:rPr>
          <w:rFonts w:ascii="Arial" w:eastAsia="Times New Roman" w:hAnsi="Arial" w:cs="Arial"/>
          <w:iCs/>
          <w:lang w:eastAsia="en-US"/>
        </w:rPr>
      </w:pPr>
      <w:r w:rsidRPr="00F152B2">
        <w:rPr>
          <w:rFonts w:ascii="Arial" w:eastAsia="Times New Roman" w:hAnsi="Arial" w:cs="Arial"/>
          <w:iCs/>
          <w:lang w:eastAsia="en-US"/>
        </w:rPr>
        <w:t>Szeretem a japán történelemről szóló könyvekért, elsősorban a pedig a szamurájok korát bemutató művekért rajongok.</w:t>
      </w:r>
    </w:p>
    <w:p w14:paraId="7949814B" w14:textId="77777777" w:rsidR="00F152B2" w:rsidRPr="00F152B2" w:rsidRDefault="00F152B2" w:rsidP="00F152B2">
      <w:pPr>
        <w:spacing w:after="200" w:line="276" w:lineRule="auto"/>
        <w:jc w:val="both"/>
        <w:rPr>
          <w:rFonts w:ascii="Arial" w:eastAsia="Times New Roman" w:hAnsi="Arial" w:cs="Arial"/>
          <w:b/>
          <w:bCs/>
          <w:iCs/>
          <w:lang w:eastAsia="en-US"/>
        </w:rPr>
      </w:pPr>
      <w:r w:rsidRPr="00F152B2">
        <w:rPr>
          <w:rFonts w:ascii="Arial" w:eastAsia="Times New Roman" w:hAnsi="Arial" w:cs="Arial"/>
          <w:b/>
          <w:bCs/>
          <w:iCs/>
          <w:lang w:eastAsia="en-US"/>
        </w:rPr>
        <w:t>Melyik a kedvenc filmje? </w:t>
      </w:r>
    </w:p>
    <w:p w14:paraId="13F20552" w14:textId="77777777" w:rsidR="00F152B2" w:rsidRPr="00F152B2" w:rsidRDefault="00F152B2" w:rsidP="00F152B2">
      <w:pPr>
        <w:spacing w:after="200" w:line="276" w:lineRule="auto"/>
        <w:jc w:val="both"/>
        <w:rPr>
          <w:rFonts w:ascii="Arial" w:eastAsia="Times New Roman" w:hAnsi="Arial" w:cs="Arial"/>
          <w:iCs/>
          <w:lang w:eastAsia="en-US"/>
        </w:rPr>
      </w:pPr>
      <w:proofErr w:type="spellStart"/>
      <w:r w:rsidRPr="00F152B2">
        <w:rPr>
          <w:rFonts w:ascii="Arial" w:eastAsia="Times New Roman" w:hAnsi="Arial" w:cs="Arial"/>
          <w:iCs/>
          <w:lang w:eastAsia="en-US"/>
        </w:rPr>
        <w:t>Cinema</w:t>
      </w:r>
      <w:proofErr w:type="spellEnd"/>
      <w:r w:rsidRPr="00F152B2">
        <w:rPr>
          <w:rFonts w:ascii="Arial" w:eastAsia="Times New Roman" w:hAnsi="Arial" w:cs="Arial"/>
          <w:iCs/>
          <w:lang w:eastAsia="en-US"/>
        </w:rPr>
        <w:t xml:space="preserve"> </w:t>
      </w:r>
      <w:proofErr w:type="spellStart"/>
      <w:r w:rsidRPr="00F152B2">
        <w:rPr>
          <w:rFonts w:ascii="Arial" w:eastAsia="Times New Roman" w:hAnsi="Arial" w:cs="Arial"/>
          <w:iCs/>
          <w:lang w:eastAsia="en-US"/>
        </w:rPr>
        <w:t>Paradiso</w:t>
      </w:r>
      <w:proofErr w:type="spellEnd"/>
      <w:r w:rsidRPr="00F152B2">
        <w:rPr>
          <w:rFonts w:ascii="Arial" w:eastAsia="Times New Roman" w:hAnsi="Arial" w:cs="Arial"/>
          <w:iCs/>
          <w:lang w:eastAsia="en-US"/>
        </w:rPr>
        <w:t>.</w:t>
      </w:r>
    </w:p>
    <w:p w14:paraId="46C2E3FE" w14:textId="77777777" w:rsidR="00F152B2" w:rsidRPr="00F152B2" w:rsidRDefault="00F152B2" w:rsidP="00F152B2">
      <w:pPr>
        <w:spacing w:after="200" w:line="276" w:lineRule="auto"/>
        <w:jc w:val="both"/>
        <w:rPr>
          <w:rFonts w:ascii="Arial" w:eastAsia="Times New Roman" w:hAnsi="Arial" w:cs="Arial"/>
          <w:b/>
          <w:bCs/>
          <w:iCs/>
          <w:lang w:eastAsia="en-US"/>
        </w:rPr>
      </w:pPr>
      <w:r w:rsidRPr="00F152B2">
        <w:rPr>
          <w:rFonts w:ascii="Arial" w:eastAsia="Times New Roman" w:hAnsi="Arial" w:cs="Arial"/>
          <w:b/>
          <w:bCs/>
          <w:iCs/>
          <w:lang w:eastAsia="en-US"/>
        </w:rPr>
        <w:t>Mi a kedvenc étele? </w:t>
      </w:r>
    </w:p>
    <w:p w14:paraId="3DB172DF" w14:textId="77777777" w:rsidR="00F152B2" w:rsidRPr="00F152B2" w:rsidRDefault="00F152B2" w:rsidP="00F152B2">
      <w:pPr>
        <w:spacing w:after="200" w:line="276" w:lineRule="auto"/>
        <w:jc w:val="both"/>
        <w:rPr>
          <w:rFonts w:ascii="Arial" w:eastAsia="Times New Roman" w:hAnsi="Arial" w:cs="Arial"/>
          <w:iCs/>
          <w:lang w:eastAsia="en-US"/>
        </w:rPr>
      </w:pPr>
      <w:r w:rsidRPr="00F152B2">
        <w:rPr>
          <w:rFonts w:ascii="Arial" w:eastAsia="Times New Roman" w:hAnsi="Arial" w:cs="Arial"/>
          <w:iCs/>
          <w:lang w:eastAsia="en-US"/>
        </w:rPr>
        <w:t xml:space="preserve">A </w:t>
      </w:r>
      <w:proofErr w:type="spellStart"/>
      <w:r w:rsidRPr="00F152B2">
        <w:rPr>
          <w:rFonts w:ascii="Arial" w:eastAsia="Times New Roman" w:hAnsi="Arial" w:cs="Arial"/>
          <w:iCs/>
          <w:lang w:eastAsia="en-US"/>
        </w:rPr>
        <w:t>Gyoza</w:t>
      </w:r>
      <w:proofErr w:type="spellEnd"/>
      <w:r w:rsidRPr="00F152B2">
        <w:rPr>
          <w:rFonts w:ascii="Arial" w:eastAsia="Times New Roman" w:hAnsi="Arial" w:cs="Arial"/>
          <w:iCs/>
          <w:lang w:eastAsia="en-US"/>
        </w:rPr>
        <w:t>, a japán húsos batyu.</w:t>
      </w:r>
    </w:p>
    <w:p w14:paraId="5B90A88E" w14:textId="77777777" w:rsidR="00F152B2" w:rsidRPr="00F152B2" w:rsidRDefault="00F152B2" w:rsidP="00F152B2">
      <w:pPr>
        <w:spacing w:after="200" w:line="276" w:lineRule="auto"/>
        <w:jc w:val="both"/>
        <w:rPr>
          <w:rFonts w:ascii="Arial" w:eastAsia="Times New Roman" w:hAnsi="Arial" w:cs="Arial"/>
          <w:b/>
          <w:bCs/>
          <w:iCs/>
          <w:lang w:eastAsia="en-US"/>
        </w:rPr>
      </w:pPr>
      <w:r w:rsidRPr="00F152B2">
        <w:rPr>
          <w:rFonts w:ascii="Arial" w:eastAsia="Times New Roman" w:hAnsi="Arial" w:cs="Arial"/>
          <w:b/>
          <w:bCs/>
          <w:iCs/>
          <w:lang w:eastAsia="en-US"/>
        </w:rPr>
        <w:t>Mac vagy PC? </w:t>
      </w:r>
    </w:p>
    <w:p w14:paraId="579F3DBB" w14:textId="77777777" w:rsidR="00F152B2" w:rsidRPr="00F152B2" w:rsidRDefault="00F152B2" w:rsidP="00F152B2">
      <w:pPr>
        <w:spacing w:after="200" w:line="276" w:lineRule="auto"/>
        <w:jc w:val="both"/>
        <w:rPr>
          <w:rFonts w:ascii="Arial" w:eastAsia="Times New Roman" w:hAnsi="Arial" w:cs="Arial"/>
          <w:iCs/>
          <w:lang w:eastAsia="en-US"/>
        </w:rPr>
      </w:pPr>
      <w:r w:rsidRPr="00F152B2">
        <w:rPr>
          <w:rFonts w:ascii="Arial" w:eastAsia="Times New Roman" w:hAnsi="Arial" w:cs="Arial"/>
          <w:iCs/>
          <w:lang w:eastAsia="en-US"/>
        </w:rPr>
        <w:t>PC.</w:t>
      </w:r>
    </w:p>
    <w:p w14:paraId="1310093A" w14:textId="77777777" w:rsidR="00F152B2" w:rsidRPr="00F152B2" w:rsidRDefault="00F152B2" w:rsidP="00F152B2">
      <w:pPr>
        <w:spacing w:after="200" w:line="276" w:lineRule="auto"/>
        <w:jc w:val="both"/>
        <w:rPr>
          <w:rFonts w:ascii="Arial" w:eastAsia="Times New Roman" w:hAnsi="Arial" w:cs="Arial"/>
          <w:b/>
          <w:bCs/>
          <w:iCs/>
          <w:lang w:eastAsia="en-US"/>
        </w:rPr>
      </w:pPr>
      <w:r w:rsidRPr="00F152B2">
        <w:rPr>
          <w:rFonts w:ascii="Arial" w:eastAsia="Times New Roman" w:hAnsi="Arial" w:cs="Arial"/>
          <w:b/>
          <w:bCs/>
          <w:iCs/>
          <w:lang w:eastAsia="en-US"/>
        </w:rPr>
        <w:t>Bor, sör, szaké vagy…?</w:t>
      </w:r>
    </w:p>
    <w:p w14:paraId="693EA4D3" w14:textId="77777777" w:rsidR="00F152B2" w:rsidRPr="00F152B2" w:rsidRDefault="00F152B2" w:rsidP="00F152B2">
      <w:pPr>
        <w:spacing w:after="200" w:line="276" w:lineRule="auto"/>
        <w:jc w:val="both"/>
        <w:rPr>
          <w:rFonts w:ascii="Arial" w:eastAsia="Times New Roman" w:hAnsi="Arial" w:cs="Arial"/>
          <w:iCs/>
          <w:lang w:eastAsia="en-US"/>
        </w:rPr>
      </w:pPr>
      <w:r w:rsidRPr="00F152B2">
        <w:rPr>
          <w:rFonts w:ascii="Arial" w:eastAsia="Times New Roman" w:hAnsi="Arial" w:cs="Arial"/>
          <w:iCs/>
          <w:lang w:eastAsia="en-US"/>
        </w:rPr>
        <w:t xml:space="preserve">Japán szaké és német sör. </w:t>
      </w:r>
    </w:p>
    <w:p w14:paraId="234619AE" w14:textId="77777777" w:rsidR="00F152B2" w:rsidRPr="00F152B2" w:rsidRDefault="00F152B2" w:rsidP="00F152B2">
      <w:pPr>
        <w:spacing w:after="200" w:line="276" w:lineRule="auto"/>
        <w:jc w:val="both"/>
        <w:rPr>
          <w:rFonts w:ascii="Arial" w:eastAsia="Times New Roman" w:hAnsi="Arial" w:cs="Arial"/>
          <w:b/>
          <w:bCs/>
          <w:iCs/>
          <w:lang w:eastAsia="en-US"/>
        </w:rPr>
      </w:pPr>
      <w:r w:rsidRPr="00F152B2">
        <w:rPr>
          <w:rFonts w:ascii="Arial" w:eastAsia="Times New Roman" w:hAnsi="Arial" w:cs="Arial"/>
          <w:b/>
          <w:bCs/>
          <w:iCs/>
          <w:lang w:eastAsia="en-US"/>
        </w:rPr>
        <w:t>MotoGP, Superbike vagy…?  </w:t>
      </w:r>
    </w:p>
    <w:p w14:paraId="5353F8AF" w14:textId="77777777" w:rsidR="00F152B2" w:rsidRPr="00F152B2" w:rsidRDefault="00F152B2" w:rsidP="00F152B2">
      <w:pPr>
        <w:spacing w:after="200" w:line="276" w:lineRule="auto"/>
        <w:jc w:val="both"/>
        <w:rPr>
          <w:rFonts w:ascii="Arial" w:eastAsia="Times New Roman" w:hAnsi="Arial" w:cs="Arial"/>
          <w:iCs/>
          <w:lang w:eastAsia="en-US"/>
        </w:rPr>
      </w:pPr>
      <w:r w:rsidRPr="00F152B2">
        <w:rPr>
          <w:rFonts w:ascii="Arial" w:eastAsia="Times New Roman" w:hAnsi="Arial" w:cs="Arial"/>
          <w:iCs/>
          <w:lang w:eastAsia="en-US"/>
        </w:rPr>
        <w:t>MotoGP.</w:t>
      </w:r>
    </w:p>
    <w:p w14:paraId="57782E8F" w14:textId="77777777" w:rsidR="00F152B2" w:rsidRPr="00F152B2" w:rsidRDefault="00F152B2" w:rsidP="00F152B2">
      <w:pPr>
        <w:spacing w:after="200" w:line="276" w:lineRule="auto"/>
        <w:jc w:val="both"/>
        <w:rPr>
          <w:rFonts w:ascii="Arial" w:eastAsia="Times New Roman" w:hAnsi="Arial" w:cs="Arial"/>
          <w:b/>
          <w:bCs/>
          <w:iCs/>
          <w:lang w:eastAsia="en-US"/>
        </w:rPr>
      </w:pPr>
      <w:r w:rsidRPr="00F152B2">
        <w:rPr>
          <w:rFonts w:ascii="Arial" w:eastAsia="Times New Roman" w:hAnsi="Arial" w:cs="Arial"/>
          <w:b/>
          <w:bCs/>
          <w:iCs/>
          <w:lang w:eastAsia="en-US"/>
        </w:rPr>
        <w:t>Melyik motorversenyző a kedvence? </w:t>
      </w:r>
    </w:p>
    <w:p w14:paraId="389F0DC0" w14:textId="77777777" w:rsidR="00F152B2" w:rsidRPr="00F152B2" w:rsidRDefault="00F152B2" w:rsidP="00F152B2">
      <w:pPr>
        <w:spacing w:after="200" w:line="276" w:lineRule="auto"/>
        <w:jc w:val="both"/>
        <w:rPr>
          <w:rFonts w:ascii="Arial" w:eastAsia="Times New Roman" w:hAnsi="Arial" w:cs="Arial"/>
          <w:iCs/>
          <w:lang w:eastAsia="en-US"/>
        </w:rPr>
      </w:pPr>
      <w:proofErr w:type="spellStart"/>
      <w:r w:rsidRPr="00F152B2">
        <w:rPr>
          <w:rFonts w:ascii="Arial" w:eastAsia="Times New Roman" w:hAnsi="Arial" w:cs="Arial"/>
          <w:iCs/>
          <w:lang w:eastAsia="en-US"/>
        </w:rPr>
        <w:t>Tadayuki</w:t>
      </w:r>
      <w:proofErr w:type="spellEnd"/>
      <w:r w:rsidRPr="00F152B2">
        <w:rPr>
          <w:rFonts w:ascii="Arial" w:eastAsia="Times New Roman" w:hAnsi="Arial" w:cs="Arial"/>
          <w:iCs/>
          <w:lang w:eastAsia="en-US"/>
        </w:rPr>
        <w:t xml:space="preserve"> </w:t>
      </w:r>
      <w:proofErr w:type="spellStart"/>
      <w:r w:rsidRPr="00F152B2">
        <w:rPr>
          <w:rFonts w:ascii="Arial" w:eastAsia="Times New Roman" w:hAnsi="Arial" w:cs="Arial"/>
          <w:iCs/>
          <w:lang w:eastAsia="en-US"/>
        </w:rPr>
        <w:t>Okada</w:t>
      </w:r>
      <w:proofErr w:type="spellEnd"/>
      <w:r w:rsidRPr="00F152B2">
        <w:rPr>
          <w:rFonts w:ascii="Arial" w:eastAsia="Times New Roman" w:hAnsi="Arial" w:cs="Arial"/>
          <w:iCs/>
          <w:lang w:eastAsia="en-US"/>
        </w:rPr>
        <w:t>. Korának úttörő japán klasszisa volt, aki a teljes MotoGP-ben eltöltött pályafutását Honda nyergében motorozta végig.</w:t>
      </w:r>
    </w:p>
    <w:p w14:paraId="48DF4482" w14:textId="77777777" w:rsidR="00F152B2" w:rsidRPr="00F152B2" w:rsidRDefault="00F152B2" w:rsidP="00F152B2">
      <w:pPr>
        <w:spacing w:after="200" w:line="276" w:lineRule="auto"/>
        <w:jc w:val="both"/>
        <w:rPr>
          <w:rFonts w:ascii="Arial" w:eastAsia="Times New Roman" w:hAnsi="Arial" w:cs="Arial"/>
          <w:b/>
          <w:bCs/>
          <w:iCs/>
          <w:lang w:eastAsia="en-US"/>
        </w:rPr>
      </w:pPr>
      <w:r w:rsidRPr="00F152B2">
        <w:rPr>
          <w:rFonts w:ascii="Arial" w:eastAsia="Times New Roman" w:hAnsi="Arial" w:cs="Arial"/>
          <w:b/>
          <w:bCs/>
          <w:iCs/>
          <w:lang w:eastAsia="en-US"/>
        </w:rPr>
        <w:t>Tegyük fel, hogy a világ minden benzinkészlete elfogyott, ám az utolsó tíz liter éppen az öné! Mit tenne ebben a helyzetben?</w:t>
      </w:r>
    </w:p>
    <w:p w14:paraId="38540D30" w14:textId="77777777" w:rsidR="00F152B2" w:rsidRPr="00F152B2" w:rsidRDefault="00F152B2" w:rsidP="00F152B2">
      <w:pPr>
        <w:spacing w:after="200" w:line="276" w:lineRule="auto"/>
        <w:jc w:val="both"/>
        <w:rPr>
          <w:rFonts w:ascii="Arial" w:eastAsia="Times New Roman" w:hAnsi="Arial" w:cs="Arial"/>
          <w:iCs/>
          <w:lang w:eastAsia="en-US"/>
        </w:rPr>
      </w:pPr>
      <w:r w:rsidRPr="00F152B2">
        <w:rPr>
          <w:rFonts w:ascii="Arial" w:eastAsia="Times New Roman" w:hAnsi="Arial" w:cs="Arial"/>
          <w:iCs/>
          <w:lang w:eastAsia="en-US"/>
        </w:rPr>
        <w:t xml:space="preserve">Odaadnám valaki másnak a benzint és egy olyan világ megteremtésén </w:t>
      </w:r>
      <w:proofErr w:type="spellStart"/>
      <w:r w:rsidRPr="00F152B2">
        <w:rPr>
          <w:rFonts w:ascii="Arial" w:eastAsia="Times New Roman" w:hAnsi="Arial" w:cs="Arial"/>
          <w:iCs/>
          <w:lang w:eastAsia="en-US"/>
        </w:rPr>
        <w:t>kezdenék</w:t>
      </w:r>
      <w:proofErr w:type="spellEnd"/>
      <w:r w:rsidRPr="00F152B2">
        <w:rPr>
          <w:rFonts w:ascii="Arial" w:eastAsia="Times New Roman" w:hAnsi="Arial" w:cs="Arial"/>
          <w:iCs/>
          <w:lang w:eastAsia="en-US"/>
        </w:rPr>
        <w:t xml:space="preserve"> el dolgozni, ami nem függ az olajtól.</w:t>
      </w:r>
    </w:p>
    <w:p w14:paraId="48B28D07" w14:textId="77777777" w:rsidR="00A12C7C" w:rsidRDefault="00A12C7C" w:rsidP="00F152B2">
      <w:pPr>
        <w:spacing w:line="360" w:lineRule="auto"/>
        <w:jc w:val="both"/>
        <w:rPr>
          <w:rFonts w:cs="Arial"/>
        </w:rPr>
      </w:pPr>
    </w:p>
    <w:sectPr w:rsidR="00A12C7C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00D8E" w14:textId="77777777" w:rsidR="003C30D5" w:rsidRDefault="003C30D5" w:rsidP="008312C0">
      <w:r>
        <w:separator/>
      </w:r>
    </w:p>
  </w:endnote>
  <w:endnote w:type="continuationSeparator" w:id="0">
    <w:p w14:paraId="3C2326A6" w14:textId="77777777" w:rsidR="003C30D5" w:rsidRDefault="003C30D5" w:rsidP="00831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DE51B" w14:textId="77777777" w:rsidR="00F00DFE" w:rsidRDefault="00F00DFE" w:rsidP="008312C0">
    <w:pPr>
      <w:tabs>
        <w:tab w:val="center" w:pos="4513"/>
        <w:tab w:val="right" w:pos="9026"/>
      </w:tabs>
      <w:rPr>
        <w:rFonts w:cs="Arial"/>
        <w:sz w:val="16"/>
        <w:lang w:val="en-US"/>
      </w:rPr>
    </w:pPr>
  </w:p>
  <w:p w14:paraId="407EC2AF" w14:textId="1B3464BC" w:rsidR="008312C0" w:rsidRDefault="00314794" w:rsidP="008312C0">
    <w:pPr>
      <w:tabs>
        <w:tab w:val="center" w:pos="4513"/>
        <w:tab w:val="right" w:pos="9026"/>
      </w:tabs>
      <w:rPr>
        <w:rFonts w:cs="Arial"/>
        <w:sz w:val="16"/>
        <w:lang w:val="en-US"/>
      </w:rPr>
    </w:pPr>
    <w:r>
      <w:rPr>
        <w:rFonts w:cs="Arial"/>
        <w:sz w:val="16"/>
        <w:lang w:val="en-US"/>
      </w:rPr>
      <w:t>MC_PR2020_0</w:t>
    </w:r>
    <w:r w:rsidR="00F152B2">
      <w:rPr>
        <w:rFonts w:cs="Arial"/>
        <w:sz w:val="16"/>
        <w:lang w:val="en-US"/>
      </w:rPr>
      <w:t>9</w:t>
    </w:r>
    <w:r w:rsidR="008312C0">
      <w:rPr>
        <w:rFonts w:cs="Arial"/>
        <w:sz w:val="16"/>
        <w:lang w:val="en-US"/>
      </w:rPr>
      <w:tab/>
    </w:r>
    <w:r w:rsidR="008312C0">
      <w:rPr>
        <w:rFonts w:cs="Arial"/>
        <w:sz w:val="16"/>
        <w:lang w:val="en-US"/>
      </w:rPr>
      <w:tab/>
      <w:t xml:space="preserve">2020. </w:t>
    </w:r>
    <w:r w:rsidR="00A12C7C">
      <w:rPr>
        <w:rFonts w:cs="Arial"/>
        <w:sz w:val="16"/>
        <w:lang w:val="en-US"/>
      </w:rPr>
      <w:t xml:space="preserve">08.12. </w:t>
    </w:r>
  </w:p>
  <w:p w14:paraId="59FF8492" w14:textId="77777777" w:rsidR="008312C0" w:rsidRDefault="008312C0" w:rsidP="008312C0">
    <w:pPr>
      <w:tabs>
        <w:tab w:val="center" w:pos="4513"/>
        <w:tab w:val="right" w:pos="9026"/>
      </w:tabs>
      <w:jc w:val="center"/>
      <w:rPr>
        <w:rFonts w:cs="Arial"/>
        <w:sz w:val="16"/>
        <w:lang w:val="en-US"/>
      </w:rPr>
    </w:pPr>
    <w:r>
      <w:rPr>
        <w:rFonts w:cs="Arial"/>
        <w:sz w:val="16"/>
        <w:lang w:val="en-US"/>
      </w:rPr>
      <w:t xml:space="preserve">Honda Motor Europe Limited </w:t>
    </w:r>
    <w:proofErr w:type="spellStart"/>
    <w:r>
      <w:rPr>
        <w:rFonts w:cs="Arial"/>
        <w:sz w:val="16"/>
        <w:lang w:val="en-US"/>
      </w:rPr>
      <w:t>Magyarországi</w:t>
    </w:r>
    <w:proofErr w:type="spellEnd"/>
    <w:r>
      <w:rPr>
        <w:rFonts w:cs="Arial"/>
        <w:sz w:val="16"/>
        <w:lang w:val="en-US"/>
      </w:rPr>
      <w:t xml:space="preserve"> Fióktelepe</w:t>
    </w:r>
  </w:p>
  <w:p w14:paraId="3A8DBC71" w14:textId="77777777" w:rsidR="008312C0" w:rsidRDefault="008312C0" w:rsidP="008312C0">
    <w:pPr>
      <w:tabs>
        <w:tab w:val="center" w:pos="4513"/>
        <w:tab w:val="right" w:pos="9026"/>
      </w:tabs>
      <w:jc w:val="center"/>
      <w:rPr>
        <w:rFonts w:cs="Arial"/>
        <w:sz w:val="16"/>
      </w:rPr>
    </w:pPr>
    <w:r>
      <w:rPr>
        <w:rFonts w:cs="Arial"/>
        <w:sz w:val="16"/>
      </w:rPr>
      <w:t>2040 Budaörs, Puskás Tivadar út 1.</w:t>
    </w:r>
  </w:p>
  <w:p w14:paraId="6A830800" w14:textId="77777777" w:rsidR="008312C0" w:rsidRDefault="008312C0" w:rsidP="008312C0">
    <w:pPr>
      <w:tabs>
        <w:tab w:val="center" w:pos="4513"/>
        <w:tab w:val="right" w:pos="9026"/>
      </w:tabs>
      <w:jc w:val="center"/>
      <w:rPr>
        <w:rFonts w:cs="Arial"/>
        <w:sz w:val="16"/>
      </w:rPr>
    </w:pPr>
    <w:r>
      <w:rPr>
        <w:rFonts w:cs="Arial"/>
        <w:sz w:val="16"/>
      </w:rPr>
      <w:t>Tel. +3623506499</w:t>
    </w:r>
  </w:p>
  <w:p w14:paraId="3FD6D6BF" w14:textId="77777777" w:rsidR="008312C0" w:rsidRDefault="008312C0" w:rsidP="008312C0">
    <w:pPr>
      <w:tabs>
        <w:tab w:val="center" w:pos="4513"/>
        <w:tab w:val="right" w:pos="9026"/>
      </w:tabs>
      <w:jc w:val="center"/>
      <w:rPr>
        <w:rFonts w:cs="Arial"/>
        <w:sz w:val="16"/>
        <w:lang w:val="en-US"/>
      </w:rPr>
    </w:pPr>
    <w:r>
      <w:rPr>
        <w:rFonts w:cs="Arial"/>
        <w:sz w:val="16"/>
        <w:lang w:val="en-US"/>
      </w:rPr>
      <w:t xml:space="preserve">Email: </w:t>
    </w:r>
    <w:hyperlink r:id="rId1" w:history="1">
      <w:r>
        <w:rPr>
          <w:rStyle w:val="Hiperhivatkozs"/>
          <w:rFonts w:cs="Arial"/>
          <w:sz w:val="16"/>
          <w:lang w:val="en-US"/>
        </w:rPr>
        <w:t>honda.hungary.pr@honda-eu.com</w:t>
      </w:r>
    </w:hyperlink>
  </w:p>
  <w:p w14:paraId="2FF922B2" w14:textId="77777777" w:rsidR="008312C0" w:rsidRPr="00CD19AE" w:rsidRDefault="003C30D5" w:rsidP="008312C0">
    <w:pPr>
      <w:pStyle w:val="llb"/>
      <w:jc w:val="center"/>
      <w:rPr>
        <w:rFonts w:ascii="Times New Roman" w:hAnsi="Times New Roman" w:cs="Times New Roman"/>
        <w:sz w:val="20"/>
      </w:rPr>
    </w:pPr>
    <w:hyperlink r:id="rId2" w:history="1">
      <w:r w:rsidR="008312C0">
        <w:rPr>
          <w:rStyle w:val="Hiperhivatkozs"/>
          <w:rFonts w:cs="Arial"/>
          <w:sz w:val="16"/>
          <w:szCs w:val="16"/>
        </w:rPr>
        <w:t>www.hondanews.eu</w:t>
      </w:r>
    </w:hyperlink>
    <w:r w:rsidR="008312C0">
      <w:rPr>
        <w:rFonts w:cs="Arial"/>
        <w:sz w:val="16"/>
      </w:rPr>
      <w:t>, Facebook: HondaHungary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78E42" w14:textId="77777777" w:rsidR="003C30D5" w:rsidRDefault="003C30D5" w:rsidP="008312C0">
      <w:r>
        <w:separator/>
      </w:r>
    </w:p>
  </w:footnote>
  <w:footnote w:type="continuationSeparator" w:id="0">
    <w:p w14:paraId="35DFF06B" w14:textId="77777777" w:rsidR="003C30D5" w:rsidRDefault="003C30D5" w:rsidP="00831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33A0C"/>
    <w:multiLevelType w:val="hybridMultilevel"/>
    <w:tmpl w:val="27F2F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A750E"/>
    <w:multiLevelType w:val="hybridMultilevel"/>
    <w:tmpl w:val="E60E3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A34DA"/>
    <w:multiLevelType w:val="multilevel"/>
    <w:tmpl w:val="93AA8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DB03DB"/>
    <w:multiLevelType w:val="hybridMultilevel"/>
    <w:tmpl w:val="100299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E3D9E"/>
    <w:multiLevelType w:val="hybridMultilevel"/>
    <w:tmpl w:val="AEB6EA96"/>
    <w:lvl w:ilvl="0" w:tplc="469AEE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72702"/>
    <w:multiLevelType w:val="multilevel"/>
    <w:tmpl w:val="72D8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21D15BC"/>
    <w:multiLevelType w:val="hybridMultilevel"/>
    <w:tmpl w:val="1114A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E6002"/>
    <w:multiLevelType w:val="hybridMultilevel"/>
    <w:tmpl w:val="09C65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F6CC7"/>
    <w:multiLevelType w:val="hybridMultilevel"/>
    <w:tmpl w:val="34B095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9059F"/>
    <w:multiLevelType w:val="hybridMultilevel"/>
    <w:tmpl w:val="9FA87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AF6D83"/>
    <w:multiLevelType w:val="hybridMultilevel"/>
    <w:tmpl w:val="F0A0E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43141"/>
    <w:multiLevelType w:val="multilevel"/>
    <w:tmpl w:val="93D84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E6065A"/>
    <w:multiLevelType w:val="hybridMultilevel"/>
    <w:tmpl w:val="A7E80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5B1929"/>
    <w:multiLevelType w:val="hybridMultilevel"/>
    <w:tmpl w:val="F57E7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534498"/>
    <w:multiLevelType w:val="hybridMultilevel"/>
    <w:tmpl w:val="41247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B07EC3"/>
    <w:multiLevelType w:val="hybridMultilevel"/>
    <w:tmpl w:val="EE04C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1"/>
  </w:num>
  <w:num w:numId="4">
    <w:abstractNumId w:val="7"/>
  </w:num>
  <w:num w:numId="5">
    <w:abstractNumId w:val="5"/>
  </w:num>
  <w:num w:numId="6">
    <w:abstractNumId w:val="9"/>
  </w:num>
  <w:num w:numId="7">
    <w:abstractNumId w:val="10"/>
  </w:num>
  <w:num w:numId="8">
    <w:abstractNumId w:val="14"/>
  </w:num>
  <w:num w:numId="9">
    <w:abstractNumId w:val="3"/>
  </w:num>
  <w:num w:numId="10">
    <w:abstractNumId w:val="4"/>
  </w:num>
  <w:num w:numId="11">
    <w:abstractNumId w:val="8"/>
  </w:num>
  <w:num w:numId="12">
    <w:abstractNumId w:val="0"/>
  </w:num>
  <w:num w:numId="13">
    <w:abstractNumId w:val="1"/>
  </w:num>
  <w:num w:numId="14">
    <w:abstractNumId w:val="6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996"/>
    <w:rsid w:val="00007FE5"/>
    <w:rsid w:val="00032F69"/>
    <w:rsid w:val="00044440"/>
    <w:rsid w:val="000572D9"/>
    <w:rsid w:val="00060F00"/>
    <w:rsid w:val="00067209"/>
    <w:rsid w:val="000701FE"/>
    <w:rsid w:val="000853F8"/>
    <w:rsid w:val="00090501"/>
    <w:rsid w:val="000A3D84"/>
    <w:rsid w:val="000C1C0B"/>
    <w:rsid w:val="000D244B"/>
    <w:rsid w:val="000E4175"/>
    <w:rsid w:val="000F194F"/>
    <w:rsid w:val="000F611D"/>
    <w:rsid w:val="001149C4"/>
    <w:rsid w:val="001268D4"/>
    <w:rsid w:val="0014468A"/>
    <w:rsid w:val="0016476B"/>
    <w:rsid w:val="00183140"/>
    <w:rsid w:val="001937DF"/>
    <w:rsid w:val="001B6996"/>
    <w:rsid w:val="001C3019"/>
    <w:rsid w:val="001D01AE"/>
    <w:rsid w:val="001E21F2"/>
    <w:rsid w:val="001E37B4"/>
    <w:rsid w:val="0020266A"/>
    <w:rsid w:val="002032F9"/>
    <w:rsid w:val="002233CF"/>
    <w:rsid w:val="0022434E"/>
    <w:rsid w:val="002359CA"/>
    <w:rsid w:val="00245143"/>
    <w:rsid w:val="00255126"/>
    <w:rsid w:val="002676AC"/>
    <w:rsid w:val="002B3FC7"/>
    <w:rsid w:val="002B5773"/>
    <w:rsid w:val="002C2AD2"/>
    <w:rsid w:val="002D35A3"/>
    <w:rsid w:val="002D6EEF"/>
    <w:rsid w:val="0030319F"/>
    <w:rsid w:val="00314794"/>
    <w:rsid w:val="00315D12"/>
    <w:rsid w:val="003277B5"/>
    <w:rsid w:val="00347E01"/>
    <w:rsid w:val="003840B8"/>
    <w:rsid w:val="00385462"/>
    <w:rsid w:val="00386235"/>
    <w:rsid w:val="003C30D5"/>
    <w:rsid w:val="003C3C22"/>
    <w:rsid w:val="003C733D"/>
    <w:rsid w:val="003D0926"/>
    <w:rsid w:val="003D3A24"/>
    <w:rsid w:val="003F1BA4"/>
    <w:rsid w:val="00416A6E"/>
    <w:rsid w:val="00426C8E"/>
    <w:rsid w:val="00430602"/>
    <w:rsid w:val="004419C7"/>
    <w:rsid w:val="0044700F"/>
    <w:rsid w:val="00463AA5"/>
    <w:rsid w:val="0046753D"/>
    <w:rsid w:val="00471113"/>
    <w:rsid w:val="00491769"/>
    <w:rsid w:val="004A125E"/>
    <w:rsid w:val="004B1EDC"/>
    <w:rsid w:val="004E0FB1"/>
    <w:rsid w:val="004F2528"/>
    <w:rsid w:val="004F49A5"/>
    <w:rsid w:val="00501813"/>
    <w:rsid w:val="00510F01"/>
    <w:rsid w:val="005645C4"/>
    <w:rsid w:val="00582B36"/>
    <w:rsid w:val="00592740"/>
    <w:rsid w:val="00593572"/>
    <w:rsid w:val="005B2B24"/>
    <w:rsid w:val="005B32A5"/>
    <w:rsid w:val="005C36C9"/>
    <w:rsid w:val="005D4A68"/>
    <w:rsid w:val="005D568D"/>
    <w:rsid w:val="005F444E"/>
    <w:rsid w:val="005F77FB"/>
    <w:rsid w:val="00604979"/>
    <w:rsid w:val="00617583"/>
    <w:rsid w:val="00623FAA"/>
    <w:rsid w:val="00637BBB"/>
    <w:rsid w:val="00643A07"/>
    <w:rsid w:val="00672109"/>
    <w:rsid w:val="00672CE1"/>
    <w:rsid w:val="006812B9"/>
    <w:rsid w:val="00684AE3"/>
    <w:rsid w:val="00691F6C"/>
    <w:rsid w:val="006A5311"/>
    <w:rsid w:val="006B61DC"/>
    <w:rsid w:val="006D5E4A"/>
    <w:rsid w:val="006D77B9"/>
    <w:rsid w:val="006E3333"/>
    <w:rsid w:val="006F34A2"/>
    <w:rsid w:val="00726D8C"/>
    <w:rsid w:val="00740A1C"/>
    <w:rsid w:val="00740E07"/>
    <w:rsid w:val="007768F7"/>
    <w:rsid w:val="00776ADB"/>
    <w:rsid w:val="00785498"/>
    <w:rsid w:val="00787B75"/>
    <w:rsid w:val="00795D76"/>
    <w:rsid w:val="00796FFA"/>
    <w:rsid w:val="007A2B87"/>
    <w:rsid w:val="007B46EC"/>
    <w:rsid w:val="007B5FB0"/>
    <w:rsid w:val="007C2986"/>
    <w:rsid w:val="007F6926"/>
    <w:rsid w:val="00805A65"/>
    <w:rsid w:val="008312C0"/>
    <w:rsid w:val="008438A7"/>
    <w:rsid w:val="00857B6C"/>
    <w:rsid w:val="00883376"/>
    <w:rsid w:val="008846FB"/>
    <w:rsid w:val="008A0515"/>
    <w:rsid w:val="008A4CC8"/>
    <w:rsid w:val="008A77BA"/>
    <w:rsid w:val="008C7D56"/>
    <w:rsid w:val="008D3C6F"/>
    <w:rsid w:val="008D63B5"/>
    <w:rsid w:val="008F70A1"/>
    <w:rsid w:val="00904642"/>
    <w:rsid w:val="00906124"/>
    <w:rsid w:val="0091380F"/>
    <w:rsid w:val="0092166E"/>
    <w:rsid w:val="00941411"/>
    <w:rsid w:val="0099507D"/>
    <w:rsid w:val="009A520C"/>
    <w:rsid w:val="009A6F10"/>
    <w:rsid w:val="009E2540"/>
    <w:rsid w:val="009E5B88"/>
    <w:rsid w:val="009F18A8"/>
    <w:rsid w:val="00A12C7C"/>
    <w:rsid w:val="00A21155"/>
    <w:rsid w:val="00A4533F"/>
    <w:rsid w:val="00A45ACA"/>
    <w:rsid w:val="00A51C80"/>
    <w:rsid w:val="00A528DD"/>
    <w:rsid w:val="00A62ED9"/>
    <w:rsid w:val="00A660BA"/>
    <w:rsid w:val="00A746AD"/>
    <w:rsid w:val="00A74D20"/>
    <w:rsid w:val="00A83C46"/>
    <w:rsid w:val="00A90030"/>
    <w:rsid w:val="00A94140"/>
    <w:rsid w:val="00AB437B"/>
    <w:rsid w:val="00AC316A"/>
    <w:rsid w:val="00AC4A26"/>
    <w:rsid w:val="00AE3E85"/>
    <w:rsid w:val="00AE6F60"/>
    <w:rsid w:val="00B17466"/>
    <w:rsid w:val="00B33099"/>
    <w:rsid w:val="00B47097"/>
    <w:rsid w:val="00B62958"/>
    <w:rsid w:val="00B95A4B"/>
    <w:rsid w:val="00B97B39"/>
    <w:rsid w:val="00BD5374"/>
    <w:rsid w:val="00BD6B7B"/>
    <w:rsid w:val="00C068F1"/>
    <w:rsid w:val="00C15D06"/>
    <w:rsid w:val="00C25B98"/>
    <w:rsid w:val="00C321B6"/>
    <w:rsid w:val="00C666E8"/>
    <w:rsid w:val="00C712C1"/>
    <w:rsid w:val="00C808C9"/>
    <w:rsid w:val="00CB32D6"/>
    <w:rsid w:val="00CC17D8"/>
    <w:rsid w:val="00CC2814"/>
    <w:rsid w:val="00CE7898"/>
    <w:rsid w:val="00CF06D4"/>
    <w:rsid w:val="00CF7E99"/>
    <w:rsid w:val="00D16AAB"/>
    <w:rsid w:val="00D623A4"/>
    <w:rsid w:val="00D737DE"/>
    <w:rsid w:val="00D83885"/>
    <w:rsid w:val="00D90F8C"/>
    <w:rsid w:val="00DB207C"/>
    <w:rsid w:val="00DB2F37"/>
    <w:rsid w:val="00DD257A"/>
    <w:rsid w:val="00DE11E4"/>
    <w:rsid w:val="00DF4F78"/>
    <w:rsid w:val="00E4270F"/>
    <w:rsid w:val="00E52D7A"/>
    <w:rsid w:val="00E8312A"/>
    <w:rsid w:val="00E9738D"/>
    <w:rsid w:val="00EC1477"/>
    <w:rsid w:val="00EC633E"/>
    <w:rsid w:val="00EE437B"/>
    <w:rsid w:val="00F00DFE"/>
    <w:rsid w:val="00F06D9E"/>
    <w:rsid w:val="00F152B2"/>
    <w:rsid w:val="00F159C1"/>
    <w:rsid w:val="00F43BA5"/>
    <w:rsid w:val="00F45CE9"/>
    <w:rsid w:val="00F609DF"/>
    <w:rsid w:val="00F700BC"/>
    <w:rsid w:val="00F70F07"/>
    <w:rsid w:val="00F746D8"/>
    <w:rsid w:val="00F948FD"/>
    <w:rsid w:val="00FB5065"/>
    <w:rsid w:val="00FD5DFA"/>
    <w:rsid w:val="00FE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EBB4C"/>
  <w15:chartTrackingRefBased/>
  <w15:docId w15:val="{EB7F8976-917F-40A7-B1F4-433C6FCD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B6996"/>
    <w:pPr>
      <w:spacing w:line="240" w:lineRule="auto"/>
    </w:pPr>
    <w:rPr>
      <w:rFonts w:ascii="Calibri" w:hAnsi="Calibri" w:cs="Calibri"/>
      <w:lang w:eastAsia="en-GB"/>
    </w:rPr>
  </w:style>
  <w:style w:type="paragraph" w:styleId="Cmsor1">
    <w:name w:val="heading 1"/>
    <w:basedOn w:val="Norml"/>
    <w:next w:val="Norml"/>
    <w:link w:val="Cmsor1Char"/>
    <w:uiPriority w:val="9"/>
    <w:qFormat/>
    <w:rsid w:val="00B62958"/>
    <w:pPr>
      <w:keepNext/>
      <w:keepLines/>
      <w:outlineLvl w:val="0"/>
    </w:pPr>
    <w:rPr>
      <w:rFonts w:eastAsiaTheme="majorEastAsia" w:cstheme="majorBidi"/>
      <w:b/>
      <w:sz w:val="28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rsid w:val="00B62958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Cmsor3">
    <w:name w:val="heading 3"/>
    <w:basedOn w:val="Norml"/>
    <w:next w:val="Norml"/>
    <w:link w:val="Cmsor3Char"/>
    <w:uiPriority w:val="9"/>
    <w:qFormat/>
    <w:rsid w:val="00B62958"/>
    <w:pPr>
      <w:keepNext/>
      <w:keepLines/>
      <w:outlineLvl w:val="2"/>
    </w:pPr>
    <w:rPr>
      <w:rFonts w:eastAsiaTheme="majorEastAsia" w:cstheme="majorBidi"/>
      <w:i/>
      <w:color w:val="000000" w:themeColor="text1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62958"/>
    <w:rPr>
      <w:rFonts w:ascii="Arial" w:eastAsiaTheme="majorEastAsia" w:hAnsi="Arial" w:cstheme="majorBidi"/>
      <w:b/>
      <w:sz w:val="28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B62958"/>
    <w:rPr>
      <w:rFonts w:ascii="Arial" w:eastAsiaTheme="majorEastAsia" w:hAnsi="Arial" w:cstheme="majorBidi"/>
      <w:b/>
      <w:szCs w:val="26"/>
    </w:rPr>
  </w:style>
  <w:style w:type="paragraph" w:styleId="Alcm">
    <w:name w:val="Subtitle"/>
    <w:basedOn w:val="Norml"/>
    <w:next w:val="Norml"/>
    <w:link w:val="AlcmChar"/>
    <w:uiPriority w:val="11"/>
    <w:qFormat/>
    <w:rsid w:val="00B62958"/>
    <w:pPr>
      <w:numPr>
        <w:ilvl w:val="1"/>
      </w:numPr>
    </w:pPr>
    <w:rPr>
      <w:rFonts w:eastAsiaTheme="minorEastAsia"/>
      <w:b/>
      <w:color w:val="000000" w:themeColor="text1"/>
    </w:rPr>
  </w:style>
  <w:style w:type="character" w:customStyle="1" w:styleId="AlcmChar">
    <w:name w:val="Alcím Char"/>
    <w:basedOn w:val="Bekezdsalapbettpusa"/>
    <w:link w:val="Alcm"/>
    <w:uiPriority w:val="11"/>
    <w:rsid w:val="00B62958"/>
    <w:rPr>
      <w:rFonts w:ascii="Arial" w:eastAsiaTheme="minorEastAsia" w:hAnsi="Arial"/>
      <w:b/>
      <w:color w:val="000000" w:themeColor="text1"/>
    </w:rPr>
  </w:style>
  <w:style w:type="character" w:customStyle="1" w:styleId="Cmsor3Char">
    <w:name w:val="Címsor 3 Char"/>
    <w:basedOn w:val="Bekezdsalapbettpusa"/>
    <w:link w:val="Cmsor3"/>
    <w:uiPriority w:val="9"/>
    <w:rsid w:val="00B62958"/>
    <w:rPr>
      <w:rFonts w:ascii="Arial" w:eastAsiaTheme="majorEastAsia" w:hAnsi="Arial" w:cstheme="majorBidi"/>
      <w:i/>
      <w:color w:val="000000" w:themeColor="text1"/>
      <w:szCs w:val="24"/>
    </w:rPr>
  </w:style>
  <w:style w:type="paragraph" w:styleId="Listaszerbekezds">
    <w:name w:val="List Paragraph"/>
    <w:basedOn w:val="Norml"/>
    <w:link w:val="ListaszerbekezdsChar"/>
    <w:uiPriority w:val="34"/>
    <w:qFormat/>
    <w:rsid w:val="001B6996"/>
    <w:pPr>
      <w:ind w:left="720"/>
      <w:contextualSpacing/>
    </w:pPr>
    <w:rPr>
      <w:rFonts w:ascii="Times New Roman" w:eastAsia="MS Mincho" w:hAnsi="Times New Roman" w:cs="Times New Roman"/>
      <w:sz w:val="20"/>
      <w:szCs w:val="20"/>
    </w:rPr>
  </w:style>
  <w:style w:type="character" w:styleId="Kiemels2">
    <w:name w:val="Strong"/>
    <w:basedOn w:val="Bekezdsalapbettpusa"/>
    <w:uiPriority w:val="22"/>
    <w:qFormat/>
    <w:rsid w:val="000572D9"/>
    <w:rPr>
      <w:b/>
      <w:bCs/>
    </w:rPr>
  </w:style>
  <w:style w:type="paragraph" w:styleId="NormlWeb">
    <w:name w:val="Normal (Web)"/>
    <w:basedOn w:val="Norml"/>
    <w:uiPriority w:val="99"/>
    <w:unhideWhenUsed/>
    <w:rsid w:val="000572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26D8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6D8C"/>
    <w:rPr>
      <w:rFonts w:ascii="Segoe UI" w:hAnsi="Segoe UI" w:cs="Segoe UI"/>
      <w:sz w:val="18"/>
      <w:szCs w:val="18"/>
      <w:lang w:val="hu-HU" w:eastAsia="en-GB"/>
    </w:rPr>
  </w:style>
  <w:style w:type="character" w:styleId="Jegyzethivatkozs">
    <w:name w:val="annotation reference"/>
    <w:basedOn w:val="Bekezdsalapbettpusa"/>
    <w:uiPriority w:val="99"/>
    <w:semiHidden/>
    <w:unhideWhenUsed/>
    <w:rsid w:val="00F609D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609D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609DF"/>
    <w:rPr>
      <w:rFonts w:ascii="Calibri" w:hAnsi="Calibri" w:cs="Calibri"/>
      <w:sz w:val="20"/>
      <w:szCs w:val="20"/>
      <w:lang w:val="hu-HU" w:eastAsia="en-GB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609D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609DF"/>
    <w:rPr>
      <w:rFonts w:ascii="Calibri" w:hAnsi="Calibri" w:cs="Calibri"/>
      <w:b/>
      <w:bCs/>
      <w:sz w:val="20"/>
      <w:szCs w:val="20"/>
      <w:lang w:val="hu-HU" w:eastAsia="en-GB"/>
    </w:rPr>
  </w:style>
  <w:style w:type="character" w:styleId="Hiperhivatkozs">
    <w:name w:val="Hyperlink"/>
    <w:uiPriority w:val="99"/>
    <w:rsid w:val="007F6926"/>
    <w:rPr>
      <w:rFonts w:cs="Times New Roman"/>
      <w:color w:val="0000FF"/>
      <w:u w:val="single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locked/>
    <w:rsid w:val="00BD6B7B"/>
    <w:rPr>
      <w:rFonts w:ascii="Times New Roman" w:eastAsia="MS Mincho" w:hAnsi="Times New Roman" w:cs="Times New Roman"/>
      <w:sz w:val="20"/>
      <w:szCs w:val="20"/>
      <w:lang w:val="hu-HU" w:eastAsia="en-GB"/>
    </w:rPr>
  </w:style>
  <w:style w:type="paragraph" w:styleId="lfej">
    <w:name w:val="header"/>
    <w:basedOn w:val="Norml"/>
    <w:link w:val="lfejChar"/>
    <w:uiPriority w:val="99"/>
    <w:unhideWhenUsed/>
    <w:rsid w:val="008312C0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uiPriority w:val="99"/>
    <w:rsid w:val="008312C0"/>
    <w:rPr>
      <w:rFonts w:ascii="Calibri" w:hAnsi="Calibri" w:cs="Calibri"/>
      <w:lang w:eastAsia="en-GB"/>
    </w:rPr>
  </w:style>
  <w:style w:type="paragraph" w:styleId="llb">
    <w:name w:val="footer"/>
    <w:basedOn w:val="Norml"/>
    <w:link w:val="llbChar"/>
    <w:uiPriority w:val="99"/>
    <w:unhideWhenUsed/>
    <w:rsid w:val="008312C0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8312C0"/>
    <w:rPr>
      <w:rFonts w:ascii="Calibri" w:hAnsi="Calibri" w:cs="Calibri"/>
      <w:lang w:eastAsia="en-GB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B437B"/>
    <w:rPr>
      <w:sz w:val="20"/>
      <w:szCs w:val="20"/>
      <w:lang w:val="en-GB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B437B"/>
    <w:rPr>
      <w:rFonts w:ascii="Calibri" w:hAnsi="Calibri" w:cs="Calibri"/>
      <w:sz w:val="20"/>
      <w:szCs w:val="20"/>
      <w:lang w:val="en-GB" w:eastAsia="en-GB"/>
    </w:rPr>
  </w:style>
  <w:style w:type="character" w:styleId="Lbjegyzet-hivatkozs">
    <w:name w:val="footnote reference"/>
    <w:basedOn w:val="Bekezdsalapbettpusa"/>
    <w:uiPriority w:val="99"/>
    <w:semiHidden/>
    <w:unhideWhenUsed/>
    <w:rsid w:val="00AB437B"/>
    <w:rPr>
      <w:vertAlign w:val="superscript"/>
    </w:rPr>
  </w:style>
  <w:style w:type="character" w:styleId="Feloldatlanmegemlts">
    <w:name w:val="Unresolved Mention"/>
    <w:basedOn w:val="Bekezdsalapbettpusa"/>
    <w:uiPriority w:val="99"/>
    <w:semiHidden/>
    <w:unhideWhenUsed/>
    <w:rsid w:val="00FD5DFA"/>
    <w:rPr>
      <w:color w:val="605E5C"/>
      <w:shd w:val="clear" w:color="auto" w:fill="E1DFDD"/>
    </w:rPr>
  </w:style>
  <w:style w:type="character" w:customStyle="1" w:styleId="tlid-translation">
    <w:name w:val="tlid-translation"/>
    <w:basedOn w:val="Bekezdsalapbettpusa"/>
    <w:rsid w:val="00471113"/>
  </w:style>
  <w:style w:type="character" w:customStyle="1" w:styleId="Hyperlink0">
    <w:name w:val="Hyperlink.0"/>
    <w:rsid w:val="00385462"/>
    <w:rPr>
      <w:outline w:val="0"/>
      <w:color w:val="0000FF"/>
      <w:u w:val="single" w:color="0000FF"/>
    </w:rPr>
  </w:style>
  <w:style w:type="paragraph" w:styleId="Nincstrkz">
    <w:name w:val="No Spacing"/>
    <w:uiPriority w:val="1"/>
    <w:qFormat/>
    <w:rsid w:val="00A12C7C"/>
    <w:pPr>
      <w:spacing w:line="240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0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2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0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2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8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51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035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1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919251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620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1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ndanews.eu" TargetMode="External"/><Relationship Id="rId1" Type="http://schemas.openxmlformats.org/officeDocument/2006/relationships/hyperlink" Target="mailto:honda.hungary.pr@honda-eu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51D7CECC753D41855DC8241EBCA754" ma:contentTypeVersion="2" ma:contentTypeDescription="Create a new document." ma:contentTypeScope="" ma:versionID="eec7076252619a415d37a34a0e7250f3">
  <xsd:schema xmlns:xsd="http://www.w3.org/2001/XMLSchema" xmlns:xs="http://www.w3.org/2001/XMLSchema" xmlns:p="http://schemas.microsoft.com/office/2006/metadata/properties" xmlns:ns2="bb425ede-374b-4c58-9e74-1876168a7256" targetNamespace="http://schemas.microsoft.com/office/2006/metadata/properties" ma:root="true" ma:fieldsID="de88f73048a8ca7eb6f72f128d772e8b" ns2:_="">
    <xsd:import namespace="bb425ede-374b-4c58-9e74-1876168a72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425ede-374b-4c58-9e74-1876168a72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C547C-69B7-45A3-B221-21A94FAF49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44599F-1B20-44F7-AD01-FBD9804FDF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EE479F-C2A8-4ACA-B2C3-9F42B7F7DC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425ede-374b-4c58-9e74-1876168a72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8C73A9-1271-4A30-B82B-C9E3DD65F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1931</Words>
  <Characters>11010</Characters>
  <Application>Microsoft Office Word</Application>
  <DocSecurity>0</DocSecurity>
  <Lines>91</Lines>
  <Paragraphs>25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Saffron Johnson</dc:creator>
  <cp:keywords/>
  <dc:description/>
  <cp:lastModifiedBy>Ildiko Szabo ext</cp:lastModifiedBy>
  <cp:revision>2</cp:revision>
  <cp:lastPrinted>2019-02-20T18:19:00Z</cp:lastPrinted>
  <dcterms:created xsi:type="dcterms:W3CDTF">2020-08-11T05:30:00Z</dcterms:created>
  <dcterms:modified xsi:type="dcterms:W3CDTF">2020-08-11T05:30:00Z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0x010100D751D7CECC753D41855DC8241EBCA754</vt:lpwstr>
  </property>
</Properties>
</file>